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E044" w14:textId="20473A64" w:rsidR="009B1BAB" w:rsidRPr="00F43BB4" w:rsidRDefault="00AF3D09" w:rsidP="00437474">
      <w:pPr>
        <w:jc w:val="center"/>
        <w:rPr>
          <w:rFonts w:ascii="Times New Roman" w:hAnsi="Times New Roman" w:cs="Times New Roman"/>
          <w:b/>
          <w:bCs/>
          <w:sz w:val="44"/>
          <w:szCs w:val="44"/>
          <w:u w:val="single"/>
        </w:rPr>
      </w:pPr>
      <w:r w:rsidRPr="00F43BB4">
        <w:rPr>
          <w:rFonts w:ascii="Times New Roman" w:hAnsi="Times New Roman" w:cs="Times New Roman"/>
          <w:b/>
          <w:bCs/>
          <w:sz w:val="44"/>
          <w:szCs w:val="44"/>
          <w:u w:val="single"/>
        </w:rPr>
        <w:t xml:space="preserve">From Bones to Justice: Medico - Legal of Forensic </w:t>
      </w:r>
      <w:r w:rsidR="00D86E2A" w:rsidRPr="00F43BB4">
        <w:rPr>
          <w:rFonts w:ascii="Times New Roman" w:hAnsi="Times New Roman" w:cs="Times New Roman"/>
          <w:b/>
          <w:bCs/>
          <w:sz w:val="44"/>
          <w:szCs w:val="44"/>
          <w:u w:val="single"/>
        </w:rPr>
        <w:t>A</w:t>
      </w:r>
      <w:r w:rsidRPr="00F43BB4">
        <w:rPr>
          <w:rFonts w:ascii="Times New Roman" w:hAnsi="Times New Roman" w:cs="Times New Roman"/>
          <w:b/>
          <w:bCs/>
          <w:sz w:val="44"/>
          <w:szCs w:val="44"/>
          <w:u w:val="single"/>
        </w:rPr>
        <w:t>nthropology</w:t>
      </w:r>
    </w:p>
    <w:p w14:paraId="0E7D7279" w14:textId="67424731" w:rsidR="00C3569E" w:rsidRPr="00F43BB4" w:rsidRDefault="00D52EBB" w:rsidP="00437474">
      <w:pPr>
        <w:jc w:val="center"/>
        <w:rPr>
          <w:rFonts w:ascii="Times New Roman" w:hAnsi="Times New Roman" w:cs="Times New Roman"/>
          <w:b/>
          <w:bCs/>
          <w:sz w:val="21"/>
          <w:szCs w:val="21"/>
          <w:u w:val="single"/>
        </w:rPr>
      </w:pPr>
      <w:proofErr w:type="spellStart"/>
      <w:r w:rsidRPr="00F43BB4">
        <w:rPr>
          <w:rFonts w:ascii="Times New Roman" w:hAnsi="Times New Roman" w:cs="Times New Roman"/>
          <w:b/>
          <w:bCs/>
          <w:sz w:val="21"/>
          <w:szCs w:val="21"/>
        </w:rPr>
        <w:t>Gautam.A</w:t>
      </w:r>
      <w:proofErr w:type="spellEnd"/>
      <w:r w:rsidR="00264802" w:rsidRPr="00F43BB4">
        <w:rPr>
          <w:rFonts w:ascii="Times New Roman" w:hAnsi="Times New Roman" w:cs="Times New Roman"/>
          <w:b/>
          <w:bCs/>
          <w:sz w:val="21"/>
          <w:szCs w:val="21"/>
        </w:rPr>
        <w:t>;</w:t>
      </w:r>
      <w:r w:rsidRPr="00F43BB4">
        <w:rPr>
          <w:rFonts w:ascii="Times New Roman" w:hAnsi="Times New Roman" w:cs="Times New Roman"/>
          <w:b/>
          <w:bCs/>
          <w:sz w:val="21"/>
          <w:szCs w:val="21"/>
        </w:rPr>
        <w:t xml:space="preserve"> </w:t>
      </w:r>
      <w:proofErr w:type="spellStart"/>
      <w:r w:rsidRPr="00F43BB4">
        <w:rPr>
          <w:rFonts w:ascii="Times New Roman" w:hAnsi="Times New Roman" w:cs="Times New Roman"/>
          <w:b/>
          <w:bCs/>
          <w:sz w:val="21"/>
          <w:szCs w:val="21"/>
        </w:rPr>
        <w:t>Rathi.K</w:t>
      </w:r>
      <w:proofErr w:type="spellEnd"/>
      <w:r w:rsidR="00133969" w:rsidRPr="00F43BB4">
        <w:rPr>
          <w:rFonts w:ascii="Times New Roman" w:hAnsi="Times New Roman" w:cs="Times New Roman"/>
          <w:b/>
          <w:bCs/>
          <w:sz w:val="21"/>
          <w:szCs w:val="21"/>
        </w:rPr>
        <w:t xml:space="preserve">; </w:t>
      </w:r>
      <w:proofErr w:type="spellStart"/>
      <w:r w:rsidR="00133969" w:rsidRPr="00F43BB4">
        <w:rPr>
          <w:rFonts w:ascii="Times New Roman" w:hAnsi="Times New Roman" w:cs="Times New Roman"/>
          <w:b/>
          <w:bCs/>
          <w:sz w:val="21"/>
          <w:szCs w:val="21"/>
        </w:rPr>
        <w:t>Sahlot.K</w:t>
      </w:r>
      <w:proofErr w:type="spellEnd"/>
    </w:p>
    <w:p w14:paraId="0BB39C9D" w14:textId="77777777" w:rsidR="00AF3D09" w:rsidRPr="00F43BB4" w:rsidRDefault="00AF3D09" w:rsidP="00C3569E">
      <w:pPr>
        <w:jc w:val="both"/>
        <w:rPr>
          <w:rFonts w:ascii="Times New Roman" w:hAnsi="Times New Roman" w:cs="Times New Roman"/>
          <w:b/>
          <w:bCs/>
          <w:sz w:val="21"/>
          <w:szCs w:val="21"/>
        </w:rPr>
      </w:pPr>
      <w:r w:rsidRPr="00F43BB4">
        <w:rPr>
          <w:rFonts w:ascii="Times New Roman" w:hAnsi="Times New Roman" w:cs="Times New Roman"/>
          <w:b/>
          <w:bCs/>
          <w:sz w:val="21"/>
          <w:szCs w:val="21"/>
        </w:rPr>
        <w:t>ABSTRACT</w:t>
      </w:r>
    </w:p>
    <w:p w14:paraId="48409CE1" w14:textId="2D4EF1EE" w:rsidR="00AF3D09" w:rsidRPr="00F43BB4" w:rsidRDefault="00AF3D09" w:rsidP="00C3569E">
      <w:pPr>
        <w:jc w:val="both"/>
        <w:rPr>
          <w:rFonts w:ascii="Times New Roman" w:hAnsi="Times New Roman" w:cs="Times New Roman"/>
          <w:sz w:val="21"/>
          <w:szCs w:val="21"/>
        </w:rPr>
      </w:pPr>
      <w:r w:rsidRPr="00F43BB4">
        <w:rPr>
          <w:rFonts w:ascii="Times New Roman" w:hAnsi="Times New Roman" w:cs="Times New Roman"/>
          <w:sz w:val="21"/>
          <w:szCs w:val="21"/>
        </w:rPr>
        <w:t xml:space="preserve">Anthropology is identification of human </w:t>
      </w:r>
      <w:r w:rsidR="00D86E2A" w:rsidRPr="00F43BB4">
        <w:rPr>
          <w:rFonts w:ascii="Times New Roman" w:hAnsi="Times New Roman" w:cs="Times New Roman"/>
          <w:sz w:val="21"/>
          <w:szCs w:val="21"/>
        </w:rPr>
        <w:t>remains</w:t>
      </w:r>
      <w:r w:rsidRPr="00F43BB4">
        <w:rPr>
          <w:rFonts w:ascii="Times New Roman" w:hAnsi="Times New Roman" w:cs="Times New Roman"/>
          <w:sz w:val="21"/>
          <w:szCs w:val="21"/>
        </w:rPr>
        <w:t xml:space="preserve"> by using scientific study. </w:t>
      </w:r>
      <w:r w:rsidR="00D86E2A" w:rsidRPr="00F43BB4">
        <w:rPr>
          <w:rFonts w:ascii="Times New Roman" w:hAnsi="Times New Roman" w:cs="Times New Roman"/>
          <w:sz w:val="21"/>
          <w:szCs w:val="21"/>
        </w:rPr>
        <w:t>It</w:t>
      </w:r>
      <w:r w:rsidRPr="00F43BB4">
        <w:rPr>
          <w:rFonts w:ascii="Times New Roman" w:hAnsi="Times New Roman" w:cs="Times New Roman"/>
          <w:sz w:val="21"/>
          <w:szCs w:val="21"/>
        </w:rPr>
        <w:t xml:space="preserve"> mainly applies in criminal </w:t>
      </w:r>
      <w:r w:rsidR="00D86E2A" w:rsidRPr="00F43BB4">
        <w:rPr>
          <w:rFonts w:ascii="Times New Roman" w:hAnsi="Times New Roman" w:cs="Times New Roman"/>
          <w:sz w:val="21"/>
          <w:szCs w:val="21"/>
        </w:rPr>
        <w:t>cases, accidental</w:t>
      </w:r>
      <w:r w:rsidRPr="00F43BB4">
        <w:rPr>
          <w:rFonts w:ascii="Times New Roman" w:hAnsi="Times New Roman" w:cs="Times New Roman"/>
          <w:sz w:val="21"/>
          <w:szCs w:val="21"/>
        </w:rPr>
        <w:t xml:space="preserve">, war </w:t>
      </w:r>
      <w:proofErr w:type="gramStart"/>
      <w:r w:rsidRPr="00F43BB4">
        <w:rPr>
          <w:rFonts w:ascii="Times New Roman" w:hAnsi="Times New Roman" w:cs="Times New Roman"/>
          <w:sz w:val="21"/>
          <w:szCs w:val="21"/>
        </w:rPr>
        <w:t>cases ,mass</w:t>
      </w:r>
      <w:proofErr w:type="gramEnd"/>
      <w:r w:rsidRPr="00F43BB4">
        <w:rPr>
          <w:rFonts w:ascii="Times New Roman" w:hAnsi="Times New Roman" w:cs="Times New Roman"/>
          <w:sz w:val="21"/>
          <w:szCs w:val="21"/>
        </w:rPr>
        <w:t xml:space="preserve"> disaster victims etc. where it </w:t>
      </w:r>
      <w:r w:rsidR="00D86E2A" w:rsidRPr="00F43BB4">
        <w:rPr>
          <w:rFonts w:ascii="Times New Roman" w:hAnsi="Times New Roman" w:cs="Times New Roman"/>
          <w:sz w:val="21"/>
          <w:szCs w:val="21"/>
        </w:rPr>
        <w:t>becomes</w:t>
      </w:r>
      <w:r w:rsidRPr="00F43BB4">
        <w:rPr>
          <w:rFonts w:ascii="Times New Roman" w:hAnsi="Times New Roman" w:cs="Times New Roman"/>
          <w:sz w:val="21"/>
          <w:szCs w:val="21"/>
        </w:rPr>
        <w:t xml:space="preserve"> difficult to identify the human </w:t>
      </w:r>
      <w:r w:rsidR="00D86E2A" w:rsidRPr="00F43BB4">
        <w:rPr>
          <w:rFonts w:ascii="Times New Roman" w:hAnsi="Times New Roman" w:cs="Times New Roman"/>
          <w:sz w:val="21"/>
          <w:szCs w:val="21"/>
        </w:rPr>
        <w:t>body</w:t>
      </w:r>
      <w:r w:rsidRPr="00F43BB4">
        <w:rPr>
          <w:rFonts w:ascii="Times New Roman" w:hAnsi="Times New Roman" w:cs="Times New Roman"/>
          <w:sz w:val="21"/>
          <w:szCs w:val="21"/>
        </w:rPr>
        <w:t xml:space="preserve"> by dependent bones. This is method </w:t>
      </w:r>
      <w:proofErr w:type="gramStart"/>
      <w:r w:rsidRPr="00F43BB4">
        <w:rPr>
          <w:rFonts w:ascii="Times New Roman" w:hAnsi="Times New Roman" w:cs="Times New Roman"/>
          <w:sz w:val="21"/>
          <w:szCs w:val="21"/>
        </w:rPr>
        <w:t>of  science</w:t>
      </w:r>
      <w:proofErr w:type="gramEnd"/>
      <w:r w:rsidRPr="00F43BB4">
        <w:rPr>
          <w:rFonts w:ascii="Times New Roman" w:hAnsi="Times New Roman" w:cs="Times New Roman"/>
          <w:sz w:val="21"/>
          <w:szCs w:val="21"/>
        </w:rPr>
        <w:t xml:space="preserve"> and evolved </w:t>
      </w:r>
      <w:r w:rsidR="00D86E2A" w:rsidRPr="00F43BB4">
        <w:rPr>
          <w:rFonts w:ascii="Times New Roman" w:hAnsi="Times New Roman" w:cs="Times New Roman"/>
          <w:sz w:val="21"/>
          <w:szCs w:val="21"/>
        </w:rPr>
        <w:t>from</w:t>
      </w:r>
      <w:r w:rsidRPr="00F43BB4">
        <w:rPr>
          <w:rFonts w:ascii="Times New Roman" w:hAnsi="Times New Roman" w:cs="Times New Roman"/>
          <w:sz w:val="21"/>
          <w:szCs w:val="21"/>
        </w:rPr>
        <w:t xml:space="preserve"> time to </w:t>
      </w:r>
      <w:r w:rsidR="00D86E2A" w:rsidRPr="00F43BB4">
        <w:rPr>
          <w:rFonts w:ascii="Times New Roman" w:hAnsi="Times New Roman" w:cs="Times New Roman"/>
          <w:sz w:val="21"/>
          <w:szCs w:val="21"/>
        </w:rPr>
        <w:t>time. Sometimes</w:t>
      </w:r>
      <w:r w:rsidRPr="00F43BB4">
        <w:rPr>
          <w:rFonts w:ascii="Times New Roman" w:hAnsi="Times New Roman" w:cs="Times New Roman"/>
          <w:sz w:val="21"/>
          <w:szCs w:val="21"/>
        </w:rPr>
        <w:t xml:space="preserve"> it </w:t>
      </w:r>
      <w:r w:rsidR="00264802" w:rsidRPr="00F43BB4">
        <w:rPr>
          <w:rFonts w:ascii="Times New Roman" w:hAnsi="Times New Roman" w:cs="Times New Roman"/>
          <w:sz w:val="21"/>
          <w:szCs w:val="21"/>
        </w:rPr>
        <w:t>becomes</w:t>
      </w:r>
      <w:r w:rsidRPr="00F43BB4">
        <w:rPr>
          <w:rFonts w:ascii="Times New Roman" w:hAnsi="Times New Roman" w:cs="Times New Roman"/>
          <w:sz w:val="21"/>
          <w:szCs w:val="21"/>
        </w:rPr>
        <w:t xml:space="preserve"> difficult to analysis the human </w:t>
      </w:r>
      <w:r w:rsidR="00D86E2A" w:rsidRPr="00F43BB4">
        <w:rPr>
          <w:rFonts w:ascii="Times New Roman" w:hAnsi="Times New Roman" w:cs="Times New Roman"/>
          <w:sz w:val="21"/>
          <w:szCs w:val="21"/>
        </w:rPr>
        <w:t>remains</w:t>
      </w:r>
      <w:r w:rsidRPr="00F43BB4">
        <w:rPr>
          <w:rFonts w:ascii="Times New Roman" w:hAnsi="Times New Roman" w:cs="Times New Roman"/>
          <w:sz w:val="21"/>
          <w:szCs w:val="21"/>
        </w:rPr>
        <w:t xml:space="preserve"> as it's not found on the same </w:t>
      </w:r>
      <w:r w:rsidR="00D86E2A" w:rsidRPr="00F43BB4">
        <w:rPr>
          <w:rFonts w:ascii="Times New Roman" w:hAnsi="Times New Roman" w:cs="Times New Roman"/>
          <w:sz w:val="21"/>
          <w:szCs w:val="21"/>
        </w:rPr>
        <w:t>place</w:t>
      </w:r>
      <w:r w:rsidRPr="00F43BB4">
        <w:rPr>
          <w:rFonts w:ascii="Times New Roman" w:hAnsi="Times New Roman" w:cs="Times New Roman"/>
          <w:sz w:val="21"/>
          <w:szCs w:val="21"/>
        </w:rPr>
        <w:t xml:space="preserve"> or either due to less technology There are various ways to </w:t>
      </w:r>
      <w:r w:rsidR="00D86E2A" w:rsidRPr="00F43BB4">
        <w:rPr>
          <w:rFonts w:ascii="Times New Roman" w:hAnsi="Times New Roman" w:cs="Times New Roman"/>
          <w:sz w:val="21"/>
          <w:szCs w:val="21"/>
        </w:rPr>
        <w:t>identify</w:t>
      </w:r>
      <w:r w:rsidRPr="00F43BB4">
        <w:rPr>
          <w:rFonts w:ascii="Times New Roman" w:hAnsi="Times New Roman" w:cs="Times New Roman"/>
          <w:sz w:val="21"/>
          <w:szCs w:val="21"/>
        </w:rPr>
        <w:t xml:space="preserve"> the body when it is doubtful about </w:t>
      </w:r>
      <w:r w:rsidR="00D86E2A" w:rsidRPr="00F43BB4">
        <w:rPr>
          <w:rFonts w:ascii="Times New Roman" w:hAnsi="Times New Roman" w:cs="Times New Roman"/>
          <w:sz w:val="21"/>
          <w:szCs w:val="21"/>
        </w:rPr>
        <w:t>gender</w:t>
      </w:r>
      <w:r w:rsidRPr="00F43BB4">
        <w:rPr>
          <w:rFonts w:ascii="Times New Roman" w:hAnsi="Times New Roman" w:cs="Times New Roman"/>
          <w:sz w:val="21"/>
          <w:szCs w:val="21"/>
        </w:rPr>
        <w:t xml:space="preserve">, age etc. </w:t>
      </w:r>
      <w:r w:rsidR="00264802" w:rsidRPr="00F43BB4">
        <w:rPr>
          <w:rFonts w:ascii="Times New Roman" w:hAnsi="Times New Roman" w:cs="Times New Roman"/>
          <w:sz w:val="21"/>
          <w:szCs w:val="21"/>
        </w:rPr>
        <w:t>Anthropologists</w:t>
      </w:r>
      <w:r w:rsidRPr="00F43BB4">
        <w:rPr>
          <w:rFonts w:ascii="Times New Roman" w:hAnsi="Times New Roman" w:cs="Times New Roman"/>
          <w:sz w:val="21"/>
          <w:szCs w:val="21"/>
        </w:rPr>
        <w:t xml:space="preserve"> identify it by using </w:t>
      </w:r>
      <w:r w:rsidR="00D86E2A" w:rsidRPr="00F43BB4">
        <w:rPr>
          <w:rFonts w:ascii="Times New Roman" w:hAnsi="Times New Roman" w:cs="Times New Roman"/>
          <w:sz w:val="21"/>
          <w:szCs w:val="21"/>
        </w:rPr>
        <w:t>scientific</w:t>
      </w:r>
      <w:r w:rsidRPr="00F43BB4">
        <w:rPr>
          <w:rFonts w:ascii="Times New Roman" w:hAnsi="Times New Roman" w:cs="Times New Roman"/>
          <w:sz w:val="21"/>
          <w:szCs w:val="21"/>
        </w:rPr>
        <w:t xml:space="preserve"> </w:t>
      </w:r>
      <w:r w:rsidR="00C3569E" w:rsidRPr="00F43BB4">
        <w:rPr>
          <w:rFonts w:ascii="Times New Roman" w:hAnsi="Times New Roman" w:cs="Times New Roman"/>
          <w:sz w:val="21"/>
          <w:szCs w:val="21"/>
        </w:rPr>
        <w:t>methods</w:t>
      </w:r>
      <w:r w:rsidRPr="00F43BB4">
        <w:rPr>
          <w:rFonts w:ascii="Times New Roman" w:hAnsi="Times New Roman" w:cs="Times New Roman"/>
          <w:sz w:val="21"/>
          <w:szCs w:val="21"/>
        </w:rPr>
        <w:t xml:space="preserve"> including skeletal </w:t>
      </w:r>
      <w:r w:rsidR="00D86E2A" w:rsidRPr="00F43BB4">
        <w:rPr>
          <w:rFonts w:ascii="Times New Roman" w:hAnsi="Times New Roman" w:cs="Times New Roman"/>
          <w:sz w:val="21"/>
          <w:szCs w:val="21"/>
        </w:rPr>
        <w:t>analysis, facial</w:t>
      </w:r>
      <w:r w:rsidRPr="00F43BB4">
        <w:rPr>
          <w:rFonts w:ascii="Times New Roman" w:hAnsi="Times New Roman" w:cs="Times New Roman"/>
          <w:sz w:val="21"/>
          <w:szCs w:val="21"/>
        </w:rPr>
        <w:t xml:space="preserve"> reconstruction, dental identification and DNA profiling.</w:t>
      </w:r>
    </w:p>
    <w:p w14:paraId="182C4DBE" w14:textId="18D4D68F" w:rsidR="00C3569E" w:rsidRPr="00F43BB4" w:rsidRDefault="00C3569E" w:rsidP="00C3569E">
      <w:pPr>
        <w:jc w:val="both"/>
        <w:rPr>
          <w:rFonts w:ascii="Times New Roman" w:hAnsi="Times New Roman" w:cs="Times New Roman"/>
          <w:sz w:val="21"/>
          <w:szCs w:val="21"/>
        </w:rPr>
      </w:pPr>
      <w:r w:rsidRPr="00F43BB4">
        <w:rPr>
          <w:rFonts w:ascii="Times New Roman" w:hAnsi="Times New Roman" w:cs="Times New Roman"/>
          <w:sz w:val="21"/>
          <w:szCs w:val="21"/>
        </w:rPr>
        <w:t>Keywords:</w:t>
      </w:r>
      <w:r w:rsidR="00085E25" w:rsidRPr="00F43BB4">
        <w:rPr>
          <w:rFonts w:ascii="Times New Roman" w:hAnsi="Times New Roman" w:cs="Times New Roman"/>
          <w:sz w:val="21"/>
          <w:szCs w:val="21"/>
        </w:rPr>
        <w:t xml:space="preserve"> DNA Profiling, Facial Construction, Human Identification, Human Skeletal</w:t>
      </w:r>
    </w:p>
    <w:p w14:paraId="0BFCB6C5" w14:textId="2A5FA7FA" w:rsidR="00AF3D09" w:rsidRPr="00F43BB4" w:rsidRDefault="00AF3D09" w:rsidP="00C3569E">
      <w:pPr>
        <w:jc w:val="both"/>
        <w:rPr>
          <w:rFonts w:ascii="Times New Roman" w:hAnsi="Times New Roman" w:cs="Times New Roman"/>
          <w:b/>
          <w:bCs/>
          <w:sz w:val="21"/>
          <w:szCs w:val="21"/>
          <w:u w:val="single"/>
        </w:rPr>
      </w:pPr>
      <w:r w:rsidRPr="00F43BB4">
        <w:rPr>
          <w:rFonts w:ascii="Times New Roman" w:hAnsi="Times New Roman" w:cs="Times New Roman"/>
          <w:b/>
          <w:bCs/>
          <w:sz w:val="21"/>
          <w:szCs w:val="21"/>
          <w:u w:val="single"/>
        </w:rPr>
        <w:t>Methodology</w:t>
      </w:r>
    </w:p>
    <w:p w14:paraId="2A11C155" w14:textId="66651D02" w:rsidR="00AF3D09" w:rsidRPr="00F43BB4" w:rsidRDefault="00AF3D09" w:rsidP="00C3569E">
      <w:pPr>
        <w:jc w:val="both"/>
        <w:rPr>
          <w:rFonts w:ascii="Times New Roman" w:hAnsi="Times New Roman" w:cs="Times New Roman"/>
          <w:sz w:val="21"/>
          <w:szCs w:val="21"/>
        </w:rPr>
      </w:pPr>
      <w:r w:rsidRPr="00F43BB4">
        <w:rPr>
          <w:rFonts w:ascii="Times New Roman" w:hAnsi="Times New Roman" w:cs="Times New Roman"/>
          <w:sz w:val="21"/>
          <w:szCs w:val="21"/>
        </w:rPr>
        <w:t>This research is based on both Doctrinal and Non–Doctrinal methods.  </w:t>
      </w:r>
    </w:p>
    <w:p w14:paraId="1FF441A9" w14:textId="4AE1DD58" w:rsidR="00AF3D09" w:rsidRPr="00F43BB4" w:rsidRDefault="00AF3D09" w:rsidP="00C3569E">
      <w:pPr>
        <w:jc w:val="both"/>
        <w:rPr>
          <w:rFonts w:ascii="Times New Roman" w:hAnsi="Times New Roman" w:cs="Times New Roman"/>
          <w:b/>
          <w:bCs/>
          <w:sz w:val="21"/>
          <w:szCs w:val="21"/>
          <w:u w:val="single"/>
        </w:rPr>
      </w:pPr>
      <w:r w:rsidRPr="00F43BB4">
        <w:rPr>
          <w:rFonts w:ascii="Times New Roman" w:hAnsi="Times New Roman" w:cs="Times New Roman"/>
          <w:b/>
          <w:bCs/>
          <w:sz w:val="21"/>
          <w:szCs w:val="21"/>
          <w:u w:val="single"/>
        </w:rPr>
        <w:t>Introduction</w:t>
      </w:r>
    </w:p>
    <w:p w14:paraId="484BC51F" w14:textId="5CF56AFA"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Anthropology means the examination of unknown human skeletal by ascertaining the sex, age, stature and estimate the time since death. This kind of examination helps to recognize the individual and its </w:t>
      </w:r>
      <w:r w:rsidR="00264802" w:rsidRPr="00F43BB4">
        <w:rPr>
          <w:rFonts w:ascii="Times New Roman" w:hAnsi="Times New Roman" w:cs="Times New Roman"/>
          <w:sz w:val="21"/>
          <w:szCs w:val="21"/>
        </w:rPr>
        <w:t>injuries,</w:t>
      </w:r>
      <w:r w:rsidRPr="00F43BB4">
        <w:rPr>
          <w:rFonts w:ascii="Times New Roman" w:hAnsi="Times New Roman" w:cs="Times New Roman"/>
          <w:sz w:val="21"/>
          <w:szCs w:val="21"/>
        </w:rPr>
        <w:t> and the study plays a vital role as evidentiary value in courts. The techniques used here will be applicable as medico legal importance of it. </w:t>
      </w:r>
    </w:p>
    <w:p w14:paraId="1DD61E7D" w14:textId="77777777"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Márquez-Grant &amp; Robert, 2021 laid down the definition of forensic anthropology as "the study of human using biological, social&amp; cultural anthropology to assist with the identification of the living and dead, the recovery and repatriation of the deceased, and the interpretation of circumstances surrounding death.</w:t>
      </w:r>
      <w:r w:rsidRPr="00F43BB4">
        <w:rPr>
          <w:rFonts w:ascii="Times New Roman" w:hAnsi="Times New Roman" w:cs="Times New Roman"/>
          <w:sz w:val="21"/>
          <w:szCs w:val="21"/>
          <w:lang w:val="en-IN"/>
        </w:rPr>
        <w:t> </w:t>
      </w:r>
    </w:p>
    <w:p w14:paraId="1E9A030B" w14:textId="6DC553C3" w:rsidR="00437474" w:rsidRPr="00F43BB4" w:rsidRDefault="00133969"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Anthropologist</w:t>
      </w:r>
      <w:r w:rsidR="00437474" w:rsidRPr="00F43BB4">
        <w:rPr>
          <w:rFonts w:ascii="Times New Roman" w:hAnsi="Times New Roman" w:cs="Times New Roman"/>
          <w:sz w:val="21"/>
          <w:szCs w:val="21"/>
        </w:rPr>
        <w:t xml:space="preserve"> uses the knowledge for identification of </w:t>
      </w:r>
      <w:r w:rsidR="00264802" w:rsidRPr="00F43BB4">
        <w:rPr>
          <w:rFonts w:ascii="Times New Roman" w:hAnsi="Times New Roman" w:cs="Times New Roman"/>
          <w:sz w:val="21"/>
          <w:szCs w:val="21"/>
        </w:rPr>
        <w:t>humans</w:t>
      </w:r>
      <w:r w:rsidR="00437474" w:rsidRPr="00F43BB4">
        <w:rPr>
          <w:rFonts w:ascii="Times New Roman" w:hAnsi="Times New Roman" w:cs="Times New Roman"/>
          <w:sz w:val="21"/>
          <w:szCs w:val="21"/>
        </w:rPr>
        <w:t xml:space="preserve"> by bone size and shape and other factor of </w:t>
      </w:r>
      <w:r w:rsidR="00264802" w:rsidRPr="00F43BB4">
        <w:rPr>
          <w:rFonts w:ascii="Times New Roman" w:hAnsi="Times New Roman" w:cs="Times New Roman"/>
          <w:sz w:val="21"/>
          <w:szCs w:val="21"/>
        </w:rPr>
        <w:t>influence</w:t>
      </w:r>
      <w:r w:rsidR="00437474" w:rsidRPr="00F43BB4">
        <w:rPr>
          <w:rFonts w:ascii="Times New Roman" w:hAnsi="Times New Roman" w:cs="Times New Roman"/>
          <w:sz w:val="21"/>
          <w:szCs w:val="21"/>
        </w:rPr>
        <w:t xml:space="preserve"> such properties. This study helps to form opinion in the court as expert.</w:t>
      </w:r>
      <w:r w:rsidR="00437474" w:rsidRPr="00F43BB4">
        <w:rPr>
          <w:rFonts w:ascii="Times New Roman" w:hAnsi="Times New Roman" w:cs="Times New Roman"/>
          <w:sz w:val="21"/>
          <w:szCs w:val="21"/>
          <w:lang w:val="en-IN"/>
        </w:rPr>
        <w:t> </w:t>
      </w:r>
    </w:p>
    <w:p w14:paraId="476C2076" w14:textId="22DBDD56" w:rsidR="00D86E2A" w:rsidRPr="00F43BB4" w:rsidRDefault="00264802" w:rsidP="00C3569E">
      <w:pPr>
        <w:jc w:val="both"/>
        <w:rPr>
          <w:rFonts w:ascii="Times New Roman" w:hAnsi="Times New Roman" w:cs="Times New Roman"/>
          <w:b/>
          <w:bCs/>
          <w:sz w:val="21"/>
          <w:szCs w:val="21"/>
          <w:lang w:val="en-IN"/>
        </w:rPr>
      </w:pPr>
      <w:r w:rsidRPr="00F43BB4">
        <w:rPr>
          <w:rFonts w:ascii="Times New Roman" w:hAnsi="Times New Roman" w:cs="Times New Roman"/>
          <w:b/>
          <w:bCs/>
          <w:sz w:val="21"/>
          <w:szCs w:val="21"/>
          <w:lang w:val="en-IN"/>
        </w:rPr>
        <w:t>History:</w:t>
      </w:r>
    </w:p>
    <w:p w14:paraId="53F72DF5" w14:textId="30C8A138"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The history of forensic anthropology starts when some famous anthropologist worked through their research. During 1878, Thomas Dwight, a professor who published an essay on ‘The Identification of Human Skeleton’ and medico- legal study as well as he mentioned other aspects of identification that is estimation of sex, age, stature in his journal</w:t>
      </w:r>
      <w:r w:rsidRPr="00F43BB4">
        <w:rPr>
          <w:rFonts w:ascii="Times New Roman" w:hAnsi="Times New Roman" w:cs="Times New Roman"/>
          <w:b/>
          <w:bCs/>
          <w:sz w:val="21"/>
          <w:szCs w:val="21"/>
        </w:rPr>
        <w:t>.</w:t>
      </w:r>
      <w:r w:rsidRPr="00F43BB4">
        <w:rPr>
          <w:rFonts w:ascii="Times New Roman" w:hAnsi="Times New Roman" w:cs="Times New Roman"/>
          <w:b/>
          <w:bCs/>
          <w:sz w:val="21"/>
          <w:szCs w:val="21"/>
          <w:lang w:val="en-IN"/>
        </w:rPr>
        <w:t> </w:t>
      </w:r>
      <w:r w:rsidRPr="00F43BB4">
        <w:rPr>
          <w:rFonts w:ascii="Times New Roman" w:hAnsi="Times New Roman" w:cs="Times New Roman"/>
          <w:b/>
          <w:bCs/>
          <w:sz w:val="21"/>
          <w:szCs w:val="21"/>
        </w:rPr>
        <w:t>Identification by Bertillon system</w:t>
      </w:r>
      <w:r w:rsidRPr="00F43BB4">
        <w:rPr>
          <w:rFonts w:ascii="Times New Roman" w:hAnsi="Times New Roman" w:cs="Times New Roman"/>
          <w:sz w:val="21"/>
          <w:szCs w:val="21"/>
        </w:rPr>
        <w:t xml:space="preserve"> was developed for the measurement of </w:t>
      </w:r>
      <w:r w:rsidR="00264802" w:rsidRPr="00F43BB4">
        <w:rPr>
          <w:rFonts w:ascii="Times New Roman" w:hAnsi="Times New Roman" w:cs="Times New Roman"/>
          <w:sz w:val="21"/>
          <w:szCs w:val="21"/>
        </w:rPr>
        <w:t>physical</w:t>
      </w:r>
      <w:r w:rsidRPr="00F43BB4">
        <w:rPr>
          <w:rFonts w:ascii="Times New Roman" w:hAnsi="Times New Roman" w:cs="Times New Roman"/>
          <w:sz w:val="21"/>
          <w:szCs w:val="21"/>
        </w:rPr>
        <w:t> body parts. Majorly include the body parts and mainly focus on the head and face features. This concept was introduced by Alphonse Bertillon in 1879.</w:t>
      </w:r>
      <w:r w:rsidR="00467761" w:rsidRPr="00F43BB4">
        <w:rPr>
          <w:rFonts w:ascii="Times New Roman" w:hAnsi="Times New Roman" w:cs="Times New Roman"/>
          <w:sz w:val="21"/>
          <w:szCs w:val="21"/>
        </w:rPr>
        <w:t>T</w:t>
      </w:r>
      <w:r w:rsidRPr="00F43BB4">
        <w:rPr>
          <w:rFonts w:ascii="Times New Roman" w:hAnsi="Times New Roman" w:cs="Times New Roman"/>
          <w:sz w:val="21"/>
          <w:szCs w:val="21"/>
        </w:rPr>
        <w:t>his system involved physical estimation like measurement of body part, photograph of front and side head profile.</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In between 1887 to</w:t>
      </w:r>
      <w:r w:rsidRPr="00C3569E">
        <w:rPr>
          <w:rFonts w:ascii="Times New Roman" w:hAnsi="Times New Roman" w:cs="Times New Roman"/>
        </w:rPr>
        <w:t xml:space="preserve"> </w:t>
      </w:r>
      <w:r w:rsidRPr="00F43BB4">
        <w:rPr>
          <w:rFonts w:ascii="Times New Roman" w:hAnsi="Times New Roman" w:cs="Times New Roman"/>
          <w:sz w:val="21"/>
          <w:szCs w:val="21"/>
        </w:rPr>
        <w:t xml:space="preserve">1954, another anthropologist known as Ernest A. Hooton, is renowned for study forensic anthropology and his </w:t>
      </w:r>
      <w:r w:rsidR="00467761" w:rsidRPr="00F43BB4">
        <w:rPr>
          <w:rFonts w:ascii="Times New Roman" w:hAnsi="Times New Roman" w:cs="Times New Roman"/>
          <w:sz w:val="21"/>
          <w:szCs w:val="21"/>
        </w:rPr>
        <w:t>primary</w:t>
      </w:r>
      <w:r w:rsidRPr="00F43BB4">
        <w:rPr>
          <w:rFonts w:ascii="Times New Roman" w:hAnsi="Times New Roman" w:cs="Times New Roman"/>
          <w:sz w:val="21"/>
          <w:szCs w:val="21"/>
        </w:rPr>
        <w:t xml:space="preserve"> research was based on human variety, origin, adaption as well human evolution.</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 xml:space="preserve"> T. Wingate Todd in 1885- 1938 who plays an important role in formation of path in forensic anthropology and has keen </w:t>
      </w:r>
      <w:r w:rsidRPr="00F43BB4">
        <w:rPr>
          <w:rFonts w:ascii="Times New Roman" w:hAnsi="Times New Roman" w:cs="Times New Roman"/>
          <w:sz w:val="21"/>
          <w:szCs w:val="21"/>
        </w:rPr>
        <w:lastRenderedPageBreak/>
        <w:t>interest regarding the procedure of bone ageing and in addition to the growth of bone in adults and childhood age.</w:t>
      </w:r>
      <w:r w:rsidRPr="00F43BB4">
        <w:rPr>
          <w:rFonts w:ascii="Times New Roman" w:hAnsi="Times New Roman" w:cs="Times New Roman"/>
          <w:sz w:val="21"/>
          <w:szCs w:val="21"/>
          <w:lang w:val="en-IN"/>
        </w:rPr>
        <w:t> </w:t>
      </w:r>
    </w:p>
    <w:p w14:paraId="3C3EF987" w14:textId="56F77DAB" w:rsidR="00F43BB4" w:rsidRDefault="00437474" w:rsidP="00F43BB4">
      <w:pPr>
        <w:jc w:val="both"/>
        <w:rPr>
          <w:rFonts w:ascii="Times New Roman" w:hAnsi="Times New Roman" w:cs="Times New Roman"/>
          <w:sz w:val="21"/>
          <w:szCs w:val="21"/>
          <w:lang w:val="en-IN"/>
        </w:rPr>
      </w:pPr>
      <w:r w:rsidRPr="00F43BB4">
        <w:rPr>
          <w:rFonts w:ascii="Times New Roman" w:hAnsi="Times New Roman" w:cs="Times New Roman"/>
          <w:sz w:val="21"/>
          <w:szCs w:val="21"/>
        </w:rPr>
        <w:t>First microscopic study was published in 1964 regarding changes in human </w:t>
      </w:r>
      <w:r w:rsidR="00264802" w:rsidRPr="00F43BB4">
        <w:rPr>
          <w:rFonts w:ascii="Times New Roman" w:hAnsi="Times New Roman" w:cs="Times New Roman"/>
          <w:sz w:val="21"/>
          <w:szCs w:val="21"/>
        </w:rPr>
        <w:t>body</w:t>
      </w:r>
      <w:r w:rsidRPr="00F43BB4">
        <w:rPr>
          <w:rFonts w:ascii="Times New Roman" w:hAnsi="Times New Roman" w:cs="Times New Roman"/>
          <w:sz w:val="21"/>
          <w:szCs w:val="21"/>
        </w:rPr>
        <w:t> associated with age by N. Bathazard. In 1962, </w:t>
      </w:r>
      <w:proofErr w:type="spellStart"/>
      <w:r w:rsidRPr="00F43BB4">
        <w:rPr>
          <w:rFonts w:ascii="Times New Roman" w:hAnsi="Times New Roman" w:cs="Times New Roman"/>
          <w:sz w:val="21"/>
          <w:szCs w:val="21"/>
        </w:rPr>
        <w:t>kerogman</w:t>
      </w:r>
      <w:proofErr w:type="spellEnd"/>
      <w:r w:rsidRPr="00F43BB4">
        <w:rPr>
          <w:rFonts w:ascii="Times New Roman" w:hAnsi="Times New Roman" w:cs="Times New Roman"/>
          <w:sz w:val="21"/>
          <w:szCs w:val="21"/>
        </w:rPr>
        <w:t> publish the research on the techniques use for facial recognition name as ‘The Human Skelton in Forensic Medicine’.</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 xml:space="preserve">In 1972, there was establishment of the Physical Anthropology section of the American academy of forensic science (AAFS) which helped in development and enhanced the field of forensic anthropology in detail. There was scientific working group for forensic </w:t>
      </w:r>
      <w:r w:rsidR="00264802" w:rsidRPr="00F43BB4">
        <w:rPr>
          <w:rFonts w:ascii="Times New Roman" w:hAnsi="Times New Roman" w:cs="Times New Roman"/>
          <w:sz w:val="21"/>
          <w:szCs w:val="21"/>
        </w:rPr>
        <w:t>anthropology that</w:t>
      </w:r>
      <w:r w:rsidRPr="00F43BB4">
        <w:rPr>
          <w:rFonts w:ascii="Times New Roman" w:hAnsi="Times New Roman" w:cs="Times New Roman"/>
          <w:sz w:val="21"/>
          <w:szCs w:val="21"/>
        </w:rPr>
        <w:t xml:space="preserve"> was established. This contains data bank which collects the information on documented forensic </w:t>
      </w:r>
      <w:r w:rsidR="00264802" w:rsidRPr="00F43BB4">
        <w:rPr>
          <w:rFonts w:ascii="Times New Roman" w:hAnsi="Times New Roman" w:cs="Times New Roman"/>
          <w:sz w:val="21"/>
          <w:szCs w:val="21"/>
        </w:rPr>
        <w:t>cases</w:t>
      </w:r>
      <w:r w:rsidRPr="00F43BB4">
        <w:rPr>
          <w:rFonts w:ascii="Times New Roman" w:hAnsi="Times New Roman" w:cs="Times New Roman"/>
          <w:sz w:val="21"/>
          <w:szCs w:val="21"/>
        </w:rPr>
        <w:t xml:space="preserve"> and still they are working on it. FBI has now provided the services to study </w:t>
      </w:r>
      <w:r w:rsidR="00264802" w:rsidRPr="00F43BB4">
        <w:rPr>
          <w:rFonts w:ascii="Times New Roman" w:hAnsi="Times New Roman" w:cs="Times New Roman"/>
          <w:sz w:val="21"/>
          <w:szCs w:val="21"/>
        </w:rPr>
        <w:t>forensic</w:t>
      </w:r>
      <w:r w:rsidRPr="00F43BB4">
        <w:rPr>
          <w:rFonts w:ascii="Times New Roman" w:hAnsi="Times New Roman" w:cs="Times New Roman"/>
          <w:sz w:val="21"/>
          <w:szCs w:val="21"/>
        </w:rPr>
        <w:t xml:space="preserve"> anthropology in human remain in medico- legal context.</w:t>
      </w:r>
      <w:r w:rsidRPr="00F43BB4">
        <w:rPr>
          <w:rFonts w:ascii="Times New Roman" w:hAnsi="Times New Roman" w:cs="Times New Roman"/>
          <w:sz w:val="21"/>
          <w:szCs w:val="21"/>
          <w:lang w:val="en-IN"/>
        </w:rPr>
        <w:t> </w:t>
      </w:r>
    </w:p>
    <w:p w14:paraId="07BECC89" w14:textId="0A04690F" w:rsidR="00F43BB4" w:rsidRPr="00F43BB4" w:rsidRDefault="00F43BB4" w:rsidP="00F43BB4">
      <w:pPr>
        <w:jc w:val="both"/>
        <w:rPr>
          <w:rFonts w:ascii="Times New Roman" w:hAnsi="Times New Roman" w:cs="Times New Roman"/>
          <w:b/>
          <w:bCs/>
          <w:sz w:val="21"/>
          <w:szCs w:val="21"/>
          <w:lang w:val="en-IN"/>
        </w:rPr>
      </w:pPr>
      <w:r w:rsidRPr="00F43BB4">
        <w:rPr>
          <w:rFonts w:ascii="Times New Roman" w:hAnsi="Times New Roman" w:cs="Times New Roman"/>
          <w:b/>
          <w:bCs/>
          <w:sz w:val="21"/>
          <w:szCs w:val="21"/>
          <w:lang w:val="en-IN"/>
        </w:rPr>
        <w:t>Methods of human identification:</w:t>
      </w:r>
    </w:p>
    <w:p w14:paraId="750F2FB6" w14:textId="5DE837B1" w:rsidR="00437474" w:rsidRPr="00F43BB4" w:rsidRDefault="00437474" w:rsidP="00F43BB4">
      <w:pPr>
        <w:jc w:val="center"/>
        <w:rPr>
          <w:rFonts w:ascii="Times New Roman" w:hAnsi="Times New Roman" w:cs="Times New Roman"/>
          <w:sz w:val="21"/>
          <w:szCs w:val="21"/>
        </w:rPr>
      </w:pPr>
      <w:r w:rsidRPr="00F43BB4">
        <w:rPr>
          <w:rFonts w:ascii="Times New Roman" w:hAnsi="Times New Roman" w:cs="Times New Roman"/>
          <w:noProof/>
          <w:sz w:val="20"/>
          <w:szCs w:val="20"/>
        </w:rPr>
        <w:drawing>
          <wp:inline distT="0" distB="0" distL="0" distR="0" wp14:anchorId="44F0A13C" wp14:editId="3D579AD6">
            <wp:extent cx="6279515" cy="3404680"/>
            <wp:effectExtent l="0" t="0" r="0" b="0"/>
            <wp:docPr id="16384449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3304" cy="3428422"/>
                    </a:xfrm>
                    <a:prstGeom prst="rect">
                      <a:avLst/>
                    </a:prstGeom>
                    <a:noFill/>
                    <a:ln>
                      <a:noFill/>
                    </a:ln>
                  </pic:spPr>
                </pic:pic>
              </a:graphicData>
            </a:graphic>
          </wp:inline>
        </w:drawing>
      </w:r>
      <w:r w:rsidR="00F43BB4" w:rsidRPr="00F43BB4">
        <w:rPr>
          <w:rFonts w:ascii="Times New Roman" w:hAnsi="Times New Roman" w:cs="Times New Roman"/>
          <w:sz w:val="21"/>
          <w:szCs w:val="21"/>
        </w:rPr>
        <w:t>Table-1</w:t>
      </w:r>
    </w:p>
    <w:p w14:paraId="4FDBEDB3" w14:textId="48F25849" w:rsidR="00D86E2A"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b/>
          <w:bCs/>
          <w:sz w:val="21"/>
          <w:szCs w:val="21"/>
        </w:rPr>
        <w:t>In Skeletal analysis, </w:t>
      </w:r>
      <w:r w:rsidRPr="00F43BB4">
        <w:rPr>
          <w:rFonts w:ascii="Times New Roman" w:hAnsi="Times New Roman" w:cs="Times New Roman"/>
          <w:sz w:val="21"/>
          <w:szCs w:val="21"/>
        </w:rPr>
        <w:t xml:space="preserve">Human skeleton preserves essential biological records, retaining structural and morphological information long after the decomposition of shot tissues. Through </w:t>
      </w:r>
      <w:r w:rsidR="00264802" w:rsidRPr="00F43BB4">
        <w:rPr>
          <w:rFonts w:ascii="Times New Roman" w:hAnsi="Times New Roman" w:cs="Times New Roman"/>
          <w:sz w:val="21"/>
          <w:szCs w:val="21"/>
        </w:rPr>
        <w:t>Skeletal</w:t>
      </w:r>
      <w:r w:rsidRPr="00F43BB4">
        <w:rPr>
          <w:rFonts w:ascii="Times New Roman" w:hAnsi="Times New Roman" w:cs="Times New Roman"/>
          <w:sz w:val="21"/>
          <w:szCs w:val="21"/>
        </w:rPr>
        <w:t xml:space="preserve"> analysis, forensic anthropologists are able to reconstruct the biological profile of an individual.  There are some important elements of Skeletal identification, which are Age estimation, Sex estimation, Race estimation.</w:t>
      </w:r>
      <w:r w:rsidRPr="00F43BB4">
        <w:rPr>
          <w:rFonts w:ascii="Times New Roman" w:hAnsi="Times New Roman" w:cs="Times New Roman"/>
          <w:sz w:val="21"/>
          <w:szCs w:val="21"/>
          <w:lang w:val="en-IN"/>
        </w:rPr>
        <w:t> </w:t>
      </w:r>
      <w:r w:rsidRPr="00F43BB4">
        <w:rPr>
          <w:rFonts w:ascii="Times New Roman" w:hAnsi="Times New Roman" w:cs="Times New Roman"/>
          <w:b/>
          <w:bCs/>
          <w:sz w:val="21"/>
          <w:szCs w:val="21"/>
        </w:rPr>
        <w:t>Dental identification</w:t>
      </w:r>
      <w:r w:rsidRPr="00F43BB4">
        <w:rPr>
          <w:rFonts w:ascii="Times New Roman" w:hAnsi="Times New Roman" w:cs="Times New Roman"/>
          <w:sz w:val="21"/>
          <w:szCs w:val="21"/>
        </w:rPr>
        <w:t> is also </w:t>
      </w:r>
      <w:proofErr w:type="spellStart"/>
      <w:proofErr w:type="gramStart"/>
      <w:r w:rsidRPr="00F43BB4">
        <w:rPr>
          <w:rFonts w:ascii="Times New Roman" w:hAnsi="Times New Roman" w:cs="Times New Roman"/>
          <w:sz w:val="21"/>
          <w:szCs w:val="21"/>
        </w:rPr>
        <w:t>a</w:t>
      </w:r>
      <w:proofErr w:type="spellEnd"/>
      <w:proofErr w:type="gramEnd"/>
      <w:r w:rsidRPr="00F43BB4">
        <w:rPr>
          <w:rFonts w:ascii="Times New Roman" w:hAnsi="Times New Roman" w:cs="Times New Roman"/>
          <w:sz w:val="21"/>
          <w:szCs w:val="21"/>
        </w:rPr>
        <w:t> important method in forensic anthropology for identifying the identity of unknown human remains. Teeth are the most durable structure in human body and often survive decomposition, fire and other conditions which destroy soft tissues.  Every individual exhibits a unique set of dental features, including tooth morphology, restorations, feelings, crown, extractions and wear patterns which can be compared with ante- </w:t>
      </w:r>
      <w:proofErr w:type="gramStart"/>
      <w:r w:rsidRPr="00F43BB4">
        <w:rPr>
          <w:rFonts w:ascii="Times New Roman" w:hAnsi="Times New Roman" w:cs="Times New Roman"/>
          <w:sz w:val="21"/>
          <w:szCs w:val="21"/>
        </w:rPr>
        <w:t>mortem  records</w:t>
      </w:r>
      <w:proofErr w:type="gramEnd"/>
      <w:r w:rsidRPr="00F43BB4">
        <w:rPr>
          <w:rFonts w:ascii="Times New Roman" w:hAnsi="Times New Roman" w:cs="Times New Roman"/>
          <w:sz w:val="21"/>
          <w:szCs w:val="21"/>
        </w:rPr>
        <w:t> for identification or to establish identity. </w:t>
      </w:r>
      <w:r w:rsidRPr="00F43BB4">
        <w:rPr>
          <w:rFonts w:ascii="Times New Roman" w:hAnsi="Times New Roman" w:cs="Times New Roman"/>
          <w:sz w:val="21"/>
          <w:szCs w:val="21"/>
          <w:lang w:val="en-IN"/>
        </w:rPr>
        <w:t> </w:t>
      </w:r>
      <w:r w:rsidRPr="00F43BB4">
        <w:rPr>
          <w:rFonts w:ascii="Times New Roman" w:hAnsi="Times New Roman" w:cs="Times New Roman"/>
          <w:b/>
          <w:bCs/>
          <w:sz w:val="21"/>
          <w:szCs w:val="21"/>
        </w:rPr>
        <w:t>DNA profiling</w:t>
      </w:r>
      <w:r w:rsidRPr="00F43BB4">
        <w:rPr>
          <w:rFonts w:ascii="Times New Roman" w:hAnsi="Times New Roman" w:cs="Times New Roman"/>
          <w:sz w:val="21"/>
          <w:szCs w:val="21"/>
        </w:rPr>
        <w:t> examines the </w:t>
      </w:r>
      <w:r w:rsidR="006E797C" w:rsidRPr="00F43BB4">
        <w:rPr>
          <w:rFonts w:ascii="Times New Roman" w:hAnsi="Times New Roman" w:cs="Times New Roman"/>
          <w:sz w:val="21"/>
          <w:szCs w:val="21"/>
        </w:rPr>
        <w:t>genetics</w:t>
      </w:r>
      <w:r w:rsidRPr="00F43BB4">
        <w:rPr>
          <w:rFonts w:ascii="Times New Roman" w:hAnsi="Times New Roman" w:cs="Times New Roman"/>
          <w:sz w:val="21"/>
          <w:szCs w:val="21"/>
        </w:rPr>
        <w:t> of an individual. DNA can be extracted from bones, teeth, hair, blood or other biological tissues, even in the decomposed or burned or buried body.  Forensic anthropologists collaborate with biologists to analyze DNA for </w:t>
      </w:r>
      <w:r w:rsidR="006E797C" w:rsidRPr="00F43BB4">
        <w:rPr>
          <w:rFonts w:ascii="Times New Roman" w:hAnsi="Times New Roman" w:cs="Times New Roman"/>
          <w:sz w:val="21"/>
          <w:szCs w:val="21"/>
        </w:rPr>
        <w:t>direct</w:t>
      </w:r>
      <w:r w:rsidRPr="00F43BB4">
        <w:rPr>
          <w:rFonts w:ascii="Times New Roman" w:hAnsi="Times New Roman" w:cs="Times New Roman"/>
          <w:sz w:val="21"/>
          <w:szCs w:val="21"/>
        </w:rPr>
        <w:t xml:space="preserve"> individual identification. DNA profiling has transformed forensic anthropology by providing highly </w:t>
      </w:r>
      <w:r w:rsidRPr="00F43BB4">
        <w:rPr>
          <w:rFonts w:ascii="Times New Roman" w:hAnsi="Times New Roman" w:cs="Times New Roman"/>
          <w:sz w:val="21"/>
          <w:szCs w:val="21"/>
        </w:rPr>
        <w:lastRenderedPageBreak/>
        <w:t>reliable evidence for human identification. Its application includes criminal investigations, mass disaster victim identification, missing person cases and human rights inquiries. </w:t>
      </w:r>
      <w:r w:rsidRPr="00F43BB4">
        <w:rPr>
          <w:rFonts w:ascii="Times New Roman" w:hAnsi="Times New Roman" w:cs="Times New Roman"/>
          <w:b/>
          <w:bCs/>
          <w:sz w:val="21"/>
          <w:szCs w:val="21"/>
        </w:rPr>
        <w:t>Facial reconstruction </w:t>
      </w:r>
      <w:r w:rsidRPr="00F43BB4">
        <w:rPr>
          <w:rFonts w:ascii="Times New Roman" w:hAnsi="Times New Roman" w:cs="Times New Roman"/>
          <w:sz w:val="21"/>
          <w:szCs w:val="21"/>
        </w:rPr>
        <w:t>is a forensic method used to approximate the appearance of an individual from their </w:t>
      </w:r>
      <w:r w:rsidR="006E797C" w:rsidRPr="00F43BB4">
        <w:rPr>
          <w:rFonts w:ascii="Times New Roman" w:hAnsi="Times New Roman" w:cs="Times New Roman"/>
          <w:sz w:val="21"/>
          <w:szCs w:val="21"/>
        </w:rPr>
        <w:t>skeleton,</w:t>
      </w:r>
      <w:r w:rsidRPr="00F43BB4">
        <w:rPr>
          <w:rFonts w:ascii="Times New Roman" w:hAnsi="Times New Roman" w:cs="Times New Roman"/>
          <w:sz w:val="21"/>
          <w:szCs w:val="21"/>
        </w:rPr>
        <w:t> particularly the skull when other identification methods fail. It combines </w:t>
      </w:r>
      <w:r w:rsidR="00264802" w:rsidRPr="00F43BB4">
        <w:rPr>
          <w:rFonts w:ascii="Times New Roman" w:hAnsi="Times New Roman" w:cs="Times New Roman"/>
          <w:sz w:val="21"/>
          <w:szCs w:val="21"/>
        </w:rPr>
        <w:t>principles</w:t>
      </w:r>
      <w:r w:rsidRPr="00F43BB4">
        <w:rPr>
          <w:rFonts w:ascii="Times New Roman" w:hAnsi="Times New Roman" w:cs="Times New Roman"/>
          <w:sz w:val="21"/>
          <w:szCs w:val="21"/>
        </w:rPr>
        <w:t> of anatomy, anthropology and artistic modeling to recreate facial features facilitating investigators with a visual approximation for potential recognition by relatives or the </w:t>
      </w:r>
      <w:r w:rsidR="006E797C" w:rsidRPr="00F43BB4">
        <w:rPr>
          <w:rFonts w:ascii="Times New Roman" w:hAnsi="Times New Roman" w:cs="Times New Roman"/>
          <w:sz w:val="21"/>
          <w:szCs w:val="21"/>
        </w:rPr>
        <w:t>public. The</w:t>
      </w:r>
      <w:r w:rsidRPr="00F43BB4">
        <w:rPr>
          <w:rFonts w:ascii="Times New Roman" w:hAnsi="Times New Roman" w:cs="Times New Roman"/>
          <w:sz w:val="21"/>
          <w:szCs w:val="21"/>
        </w:rPr>
        <w:t xml:space="preserve"> use of facial reconstruction along with the digital records DNA analysis and skeleton </w:t>
      </w:r>
      <w:r w:rsidR="00264802" w:rsidRPr="00F43BB4">
        <w:rPr>
          <w:rFonts w:ascii="Times New Roman" w:hAnsi="Times New Roman" w:cs="Times New Roman"/>
          <w:sz w:val="21"/>
          <w:szCs w:val="21"/>
        </w:rPr>
        <w:t>profiling</w:t>
      </w:r>
      <w:r w:rsidRPr="00F43BB4">
        <w:rPr>
          <w:rFonts w:ascii="Times New Roman" w:hAnsi="Times New Roman" w:cs="Times New Roman"/>
          <w:sz w:val="21"/>
          <w:szCs w:val="21"/>
        </w:rPr>
        <w:t xml:space="preserve"> enhance the accuracy and effectiveness of human identification. </w:t>
      </w:r>
    </w:p>
    <w:p w14:paraId="5B00886E" w14:textId="77777777" w:rsidR="00C3569E" w:rsidRPr="00F43BB4" w:rsidRDefault="00D86E2A" w:rsidP="00C3569E">
      <w:pPr>
        <w:jc w:val="both"/>
        <w:rPr>
          <w:rFonts w:ascii="Times New Roman" w:hAnsi="Times New Roman" w:cs="Times New Roman"/>
          <w:sz w:val="21"/>
          <w:szCs w:val="21"/>
          <w:u w:val="single"/>
          <w:lang w:val="en-IN"/>
        </w:rPr>
      </w:pPr>
      <w:r w:rsidRPr="00F43BB4">
        <w:rPr>
          <w:rFonts w:ascii="Times New Roman" w:hAnsi="Times New Roman" w:cs="Times New Roman"/>
          <w:b/>
          <w:bCs/>
          <w:sz w:val="21"/>
          <w:szCs w:val="21"/>
          <w:u w:val="single"/>
          <w:lang w:val="en-IN"/>
        </w:rPr>
        <w:t>Role of Forensic Anthropology in Investigation:</w:t>
      </w:r>
    </w:p>
    <w:p w14:paraId="225AAF95" w14:textId="77777777" w:rsidR="00C3569E" w:rsidRPr="00F43BB4" w:rsidRDefault="00437474" w:rsidP="00C3569E">
      <w:pPr>
        <w:jc w:val="both"/>
        <w:rPr>
          <w:rFonts w:ascii="Times New Roman" w:hAnsi="Times New Roman" w:cs="Times New Roman"/>
          <w:sz w:val="21"/>
          <w:szCs w:val="21"/>
        </w:rPr>
      </w:pPr>
      <w:r w:rsidRPr="00F43BB4">
        <w:rPr>
          <w:rFonts w:ascii="Times New Roman" w:hAnsi="Times New Roman" w:cs="Times New Roman"/>
          <w:sz w:val="21"/>
          <w:szCs w:val="21"/>
        </w:rPr>
        <w:t>Forensic anthropology is </w:t>
      </w:r>
      <w:proofErr w:type="spellStart"/>
      <w:proofErr w:type="gramStart"/>
      <w:r w:rsidRPr="00F43BB4">
        <w:rPr>
          <w:rFonts w:ascii="Times New Roman" w:hAnsi="Times New Roman" w:cs="Times New Roman"/>
          <w:sz w:val="21"/>
          <w:szCs w:val="21"/>
        </w:rPr>
        <w:t>a</w:t>
      </w:r>
      <w:proofErr w:type="spellEnd"/>
      <w:proofErr w:type="gramEnd"/>
      <w:r w:rsidRPr="00F43BB4">
        <w:rPr>
          <w:rFonts w:ascii="Times New Roman" w:hAnsi="Times New Roman" w:cs="Times New Roman"/>
          <w:sz w:val="21"/>
          <w:szCs w:val="21"/>
        </w:rPr>
        <w:t xml:space="preserve"> important concept within forensic science, </w:t>
      </w:r>
      <w:r w:rsidR="006E797C" w:rsidRPr="00F43BB4">
        <w:rPr>
          <w:rFonts w:ascii="Times New Roman" w:hAnsi="Times New Roman" w:cs="Times New Roman"/>
          <w:sz w:val="21"/>
          <w:szCs w:val="21"/>
        </w:rPr>
        <w:t>i</w:t>
      </w:r>
      <w:r w:rsidRPr="00F43BB4">
        <w:rPr>
          <w:rFonts w:ascii="Times New Roman" w:hAnsi="Times New Roman" w:cs="Times New Roman"/>
          <w:sz w:val="21"/>
          <w:szCs w:val="21"/>
        </w:rPr>
        <w:t>ts primarily role is to establish the identity of unknown individual and provide information about the reason of their death.  Forensic anthropologists primarily focus on biological profile reconstruction, estimating postmortem intervals, analyzing trauma and assisting in the identification of unidentified body. </w:t>
      </w:r>
    </w:p>
    <w:p w14:paraId="773ED3D6" w14:textId="7A9E2EF4" w:rsidR="00C3569E" w:rsidRPr="00F43BB4" w:rsidRDefault="00437474" w:rsidP="00C3569E">
      <w:pPr>
        <w:rPr>
          <w:rFonts w:ascii="Times New Roman" w:hAnsi="Times New Roman" w:cs="Times New Roman"/>
          <w:sz w:val="21"/>
          <w:szCs w:val="21"/>
          <w:lang w:val="en-IN"/>
        </w:rPr>
      </w:pPr>
      <w:r w:rsidRPr="00F43BB4">
        <w:rPr>
          <w:rFonts w:ascii="Times New Roman" w:hAnsi="Times New Roman" w:cs="Times New Roman"/>
          <w:sz w:val="21"/>
          <w:szCs w:val="21"/>
        </w:rPr>
        <w:t> Their involvement is important</w:t>
      </w:r>
      <w:r w:rsidR="00C3569E" w:rsidRPr="00F43BB4">
        <w:rPr>
          <w:rFonts w:ascii="Times New Roman" w:hAnsi="Times New Roman" w:cs="Times New Roman"/>
          <w:sz w:val="21"/>
          <w:szCs w:val="21"/>
        </w:rPr>
        <w:t xml:space="preserve"> </w:t>
      </w:r>
      <w:r w:rsidRPr="00F43BB4">
        <w:rPr>
          <w:rFonts w:ascii="Times New Roman" w:hAnsi="Times New Roman" w:cs="Times New Roman"/>
          <w:sz w:val="21"/>
          <w:szCs w:val="21"/>
        </w:rPr>
        <w:t>in multiple contexts</w:t>
      </w:r>
      <w:r w:rsidR="00C3569E" w:rsidRPr="00F43BB4">
        <w:rPr>
          <w:rFonts w:ascii="Times New Roman" w:hAnsi="Times New Roman" w:cs="Times New Roman"/>
          <w:sz w:val="21"/>
          <w:szCs w:val="21"/>
        </w:rPr>
        <w:t xml:space="preserve"> </w:t>
      </w:r>
      <w:r w:rsidRPr="00F43BB4">
        <w:rPr>
          <w:rFonts w:ascii="Times New Roman" w:hAnsi="Times New Roman" w:cs="Times New Roman"/>
          <w:sz w:val="21"/>
          <w:szCs w:val="21"/>
        </w:rPr>
        <w:t xml:space="preserve">such </w:t>
      </w:r>
      <w:proofErr w:type="gramStart"/>
      <w:r w:rsidRPr="00F43BB4">
        <w:rPr>
          <w:rFonts w:ascii="Times New Roman" w:hAnsi="Times New Roman" w:cs="Times New Roman"/>
          <w:sz w:val="21"/>
          <w:szCs w:val="21"/>
        </w:rPr>
        <w:t>as :</w:t>
      </w:r>
      <w:proofErr w:type="gramEnd"/>
      <w:r w:rsidRPr="00F43BB4">
        <w:rPr>
          <w:rFonts w:ascii="Times New Roman" w:hAnsi="Times New Roman" w:cs="Times New Roman"/>
          <w:sz w:val="21"/>
          <w:szCs w:val="21"/>
          <w:lang w:val="en-IN"/>
        </w:rPr>
        <w:t> </w:t>
      </w:r>
      <w:r w:rsidRPr="00F43BB4">
        <w:rPr>
          <w:rFonts w:ascii="Times New Roman" w:hAnsi="Times New Roman" w:cs="Times New Roman"/>
          <w:sz w:val="21"/>
          <w:szCs w:val="21"/>
          <w:lang w:val="en-IN"/>
        </w:rPr>
        <w:br/>
      </w:r>
      <w:r w:rsidRPr="00F43BB4">
        <w:rPr>
          <w:rFonts w:ascii="Times New Roman" w:hAnsi="Times New Roman" w:cs="Times New Roman"/>
          <w:b/>
          <w:bCs/>
          <w:sz w:val="21"/>
          <w:szCs w:val="21"/>
        </w:rPr>
        <w:t>1. Mass disaster victim identification:</w:t>
      </w:r>
      <w:r w:rsidRPr="00F43BB4">
        <w:rPr>
          <w:rFonts w:ascii="Times New Roman" w:hAnsi="Times New Roman" w:cs="Times New Roman"/>
          <w:sz w:val="21"/>
          <w:szCs w:val="21"/>
          <w:lang w:val="en-IN"/>
        </w:rPr>
        <w:t> </w:t>
      </w:r>
    </w:p>
    <w:p w14:paraId="3AAA2209" w14:textId="46098BA3"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Natural or man-made mass disasters often result in numerous deaths, which produce multiple fatalities in which traditional identification method is hindered by advanced decomposition, fragmentation or fire exposure.  Forensic anthropologists are responsible for the careful and methodical recovery of skeleton remains by preserving essentials evidence for identification.  They systematically documented the recovery context, skeletal features and reconstruct biological profiles including age, sex, stature and race.  This information is important for matching or comparing remains to ante-mortem records, dental or DNA records.  </w:t>
      </w:r>
      <w:r w:rsidRPr="00F43BB4">
        <w:rPr>
          <w:rFonts w:ascii="Times New Roman" w:hAnsi="Times New Roman" w:cs="Times New Roman"/>
          <w:sz w:val="21"/>
          <w:szCs w:val="21"/>
          <w:lang w:val="en-IN"/>
        </w:rPr>
        <w:t> </w:t>
      </w:r>
    </w:p>
    <w:p w14:paraId="248A81BD" w14:textId="77777777" w:rsidR="00C3569E"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b/>
          <w:bCs/>
          <w:sz w:val="21"/>
          <w:szCs w:val="21"/>
        </w:rPr>
        <w:t>2. Crime scene investigation:</w:t>
      </w:r>
      <w:r w:rsidRPr="00F43BB4">
        <w:rPr>
          <w:rFonts w:ascii="Times New Roman" w:hAnsi="Times New Roman" w:cs="Times New Roman"/>
          <w:sz w:val="21"/>
          <w:szCs w:val="21"/>
          <w:lang w:val="en-IN"/>
        </w:rPr>
        <w:t> </w:t>
      </w:r>
    </w:p>
    <w:p w14:paraId="2BE874AF" w14:textId="655735C7"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Forensic anthropology </w:t>
      </w:r>
      <w:r w:rsidR="006E797C" w:rsidRPr="00F43BB4">
        <w:rPr>
          <w:rFonts w:ascii="Times New Roman" w:hAnsi="Times New Roman" w:cs="Times New Roman"/>
          <w:sz w:val="21"/>
          <w:szCs w:val="21"/>
        </w:rPr>
        <w:t>a</w:t>
      </w:r>
      <w:r w:rsidRPr="00F43BB4">
        <w:rPr>
          <w:rFonts w:ascii="Times New Roman" w:hAnsi="Times New Roman" w:cs="Times New Roman"/>
          <w:sz w:val="21"/>
          <w:szCs w:val="21"/>
        </w:rPr>
        <w:t xml:space="preserve">lso </w:t>
      </w:r>
      <w:r w:rsidR="00264802" w:rsidRPr="00F43BB4">
        <w:rPr>
          <w:rFonts w:ascii="Times New Roman" w:hAnsi="Times New Roman" w:cs="Times New Roman"/>
          <w:sz w:val="21"/>
          <w:szCs w:val="21"/>
        </w:rPr>
        <w:t>plays</w:t>
      </w:r>
      <w:r w:rsidRPr="00F43BB4">
        <w:rPr>
          <w:rFonts w:ascii="Times New Roman" w:hAnsi="Times New Roman" w:cs="Times New Roman"/>
          <w:sz w:val="21"/>
          <w:szCs w:val="21"/>
        </w:rPr>
        <w:t xml:space="preserve"> a vital role in crime scene investigation especially in cases related to homicide, sexual assault or clandestine burial.  In cases where bodies are extremely decomposed, burned and remains are reduced to skeletal, conventional investigative methods are inadequate to determining the identity or to provide information about the circumstances of death. </w:t>
      </w:r>
      <w:r w:rsidRPr="00F43BB4">
        <w:rPr>
          <w:rFonts w:ascii="Times New Roman" w:hAnsi="Times New Roman" w:cs="Times New Roman"/>
          <w:sz w:val="21"/>
          <w:szCs w:val="21"/>
          <w:lang w:val="en-IN"/>
        </w:rPr>
        <w:t> </w:t>
      </w:r>
      <w:r w:rsidRPr="00F43BB4">
        <w:rPr>
          <w:rFonts w:ascii="Times New Roman" w:hAnsi="Times New Roman" w:cs="Times New Roman"/>
          <w:sz w:val="21"/>
          <w:szCs w:val="21"/>
          <w:lang w:val="en-IN"/>
        </w:rPr>
        <w:br/>
      </w:r>
      <w:r w:rsidRPr="00F43BB4">
        <w:rPr>
          <w:rFonts w:ascii="Times New Roman" w:hAnsi="Times New Roman" w:cs="Times New Roman"/>
          <w:sz w:val="21"/>
          <w:szCs w:val="21"/>
        </w:rPr>
        <w:t>At crime scenes, forensic anthropologists </w:t>
      </w:r>
      <w:r w:rsidR="00264802" w:rsidRPr="00F43BB4">
        <w:rPr>
          <w:rFonts w:ascii="Times New Roman" w:hAnsi="Times New Roman" w:cs="Times New Roman"/>
          <w:sz w:val="21"/>
          <w:szCs w:val="21"/>
        </w:rPr>
        <w:t>aid</w:t>
      </w:r>
      <w:r w:rsidRPr="00F43BB4">
        <w:rPr>
          <w:rFonts w:ascii="Times New Roman" w:hAnsi="Times New Roman" w:cs="Times New Roman"/>
          <w:sz w:val="21"/>
          <w:szCs w:val="21"/>
        </w:rPr>
        <w:t> in recovering a skeleton remains ensuring that bones are properly mapped and collected without disturbing evidence.  They analyze skeleton morphology to determine age, sex, race and stature, providing essential information for limiting the pool of identities.  </w:t>
      </w:r>
      <w:r w:rsidRPr="00F43BB4">
        <w:rPr>
          <w:rFonts w:ascii="Times New Roman" w:hAnsi="Times New Roman" w:cs="Times New Roman"/>
          <w:sz w:val="21"/>
          <w:szCs w:val="21"/>
          <w:lang w:val="en-IN"/>
        </w:rPr>
        <w:t> </w:t>
      </w:r>
    </w:p>
    <w:p w14:paraId="0FD12702" w14:textId="77777777"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b/>
          <w:bCs/>
          <w:sz w:val="21"/>
          <w:szCs w:val="21"/>
        </w:rPr>
        <w:t>3. War crimes and Genocide investigations: </w:t>
      </w:r>
      <w:r w:rsidRPr="00F43BB4">
        <w:rPr>
          <w:rFonts w:ascii="Times New Roman" w:hAnsi="Times New Roman" w:cs="Times New Roman"/>
          <w:sz w:val="21"/>
          <w:szCs w:val="21"/>
          <w:lang w:val="en-IN"/>
        </w:rPr>
        <w:t> </w:t>
      </w:r>
    </w:p>
    <w:p w14:paraId="5D844665" w14:textId="49A28467" w:rsidR="00D8512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Forensic anthropology also </w:t>
      </w:r>
      <w:r w:rsidR="00264802" w:rsidRPr="00F43BB4">
        <w:rPr>
          <w:rFonts w:ascii="Times New Roman" w:hAnsi="Times New Roman" w:cs="Times New Roman"/>
          <w:sz w:val="21"/>
          <w:szCs w:val="21"/>
        </w:rPr>
        <w:t>plays</w:t>
      </w:r>
      <w:r w:rsidRPr="00F43BB4">
        <w:rPr>
          <w:rFonts w:ascii="Times New Roman" w:hAnsi="Times New Roman" w:cs="Times New Roman"/>
          <w:sz w:val="21"/>
          <w:szCs w:val="21"/>
        </w:rPr>
        <w:t> a crucial role in Human rights investigations, particularly in cases of the identification of victims of war crimes, genocide and political violence. Forensic experts </w:t>
      </w:r>
      <w:proofErr w:type="gramStart"/>
      <w:r w:rsidRPr="00F43BB4">
        <w:rPr>
          <w:rFonts w:ascii="Times New Roman" w:hAnsi="Times New Roman" w:cs="Times New Roman"/>
          <w:sz w:val="21"/>
          <w:szCs w:val="21"/>
        </w:rPr>
        <w:t>works</w:t>
      </w:r>
      <w:proofErr w:type="gramEnd"/>
      <w:r w:rsidRPr="00F43BB4">
        <w:rPr>
          <w:rFonts w:ascii="Times New Roman" w:hAnsi="Times New Roman" w:cs="Times New Roman"/>
          <w:sz w:val="21"/>
          <w:szCs w:val="21"/>
        </w:rPr>
        <w:t xml:space="preserve"> in collaboration with international bodies including International Commission of Missing Person and United Nation Human Right Mission to identify or locate exhume and analysis mass burial side. Such analysis not only helps </w:t>
      </w:r>
      <w:r w:rsidR="00264802" w:rsidRPr="00F43BB4">
        <w:rPr>
          <w:rFonts w:ascii="Times New Roman" w:hAnsi="Times New Roman" w:cs="Times New Roman"/>
          <w:sz w:val="21"/>
          <w:szCs w:val="21"/>
        </w:rPr>
        <w:t>with</w:t>
      </w:r>
      <w:r w:rsidRPr="00F43BB4">
        <w:rPr>
          <w:rFonts w:ascii="Times New Roman" w:hAnsi="Times New Roman" w:cs="Times New Roman"/>
          <w:sz w:val="21"/>
          <w:szCs w:val="21"/>
        </w:rPr>
        <w:t> the identification of victims but also </w:t>
      </w:r>
      <w:r w:rsidR="00264802" w:rsidRPr="00F43BB4">
        <w:rPr>
          <w:rFonts w:ascii="Times New Roman" w:hAnsi="Times New Roman" w:cs="Times New Roman"/>
          <w:sz w:val="21"/>
          <w:szCs w:val="21"/>
        </w:rPr>
        <w:t>provides</w:t>
      </w:r>
      <w:r w:rsidRPr="00F43BB4">
        <w:rPr>
          <w:rFonts w:ascii="Times New Roman" w:hAnsi="Times New Roman" w:cs="Times New Roman"/>
          <w:sz w:val="21"/>
          <w:szCs w:val="21"/>
        </w:rPr>
        <w:t> legal evidence that can be presented in the international courts for prosecution.  </w:t>
      </w:r>
      <w:r w:rsidRPr="00F43BB4">
        <w:rPr>
          <w:rFonts w:ascii="Times New Roman" w:hAnsi="Times New Roman" w:cs="Times New Roman"/>
          <w:sz w:val="21"/>
          <w:szCs w:val="21"/>
          <w:lang w:val="en-IN"/>
        </w:rPr>
        <w:t> </w:t>
      </w:r>
    </w:p>
    <w:p w14:paraId="4B4EDDA0" w14:textId="06D37AB2" w:rsidR="00437474" w:rsidRPr="00F43BB4" w:rsidRDefault="00D86E2A" w:rsidP="00C3569E">
      <w:pPr>
        <w:jc w:val="both"/>
        <w:rPr>
          <w:rFonts w:ascii="Times New Roman" w:hAnsi="Times New Roman" w:cs="Times New Roman"/>
          <w:b/>
          <w:bCs/>
          <w:sz w:val="21"/>
          <w:szCs w:val="21"/>
          <w:u w:val="single"/>
          <w:lang w:val="en-IN"/>
        </w:rPr>
      </w:pPr>
      <w:r w:rsidRPr="00F43BB4">
        <w:rPr>
          <w:rFonts w:ascii="Times New Roman" w:hAnsi="Times New Roman" w:cs="Times New Roman"/>
          <w:b/>
          <w:bCs/>
          <w:noProof/>
          <w:sz w:val="21"/>
          <w:szCs w:val="21"/>
          <w:u w:val="single"/>
        </w:rPr>
        <w:t>Challenges and Limitations:</w:t>
      </w:r>
    </w:p>
    <w:p w14:paraId="2B992FC6" w14:textId="386DA33E"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There are several </w:t>
      </w:r>
      <w:bookmarkStart w:id="0" w:name="_Hlk214573957"/>
      <w:r w:rsidRPr="00F43BB4">
        <w:rPr>
          <w:rFonts w:ascii="Times New Roman" w:hAnsi="Times New Roman" w:cs="Times New Roman"/>
          <w:sz w:val="21"/>
          <w:szCs w:val="21"/>
        </w:rPr>
        <w:t xml:space="preserve">challenges and limitations </w:t>
      </w:r>
      <w:bookmarkEnd w:id="0"/>
      <w:r w:rsidRPr="00F43BB4">
        <w:rPr>
          <w:rFonts w:ascii="Times New Roman" w:hAnsi="Times New Roman" w:cs="Times New Roman"/>
          <w:sz w:val="21"/>
          <w:szCs w:val="21"/>
        </w:rPr>
        <w:t xml:space="preserve">that continue to impinge on the validity, accessibility, and admissibility of forensic evidence. </w:t>
      </w:r>
    </w:p>
    <w:p w14:paraId="2ECA80F1" w14:textId="77777777" w:rsidR="00437474" w:rsidRPr="00F43BB4" w:rsidRDefault="00437474" w:rsidP="00C3569E">
      <w:pPr>
        <w:numPr>
          <w:ilvl w:val="0"/>
          <w:numId w:val="1"/>
        </w:numPr>
        <w:jc w:val="both"/>
        <w:rPr>
          <w:rFonts w:ascii="Times New Roman" w:hAnsi="Times New Roman" w:cs="Times New Roman"/>
          <w:sz w:val="21"/>
          <w:szCs w:val="21"/>
          <w:lang w:val="en-IN"/>
        </w:rPr>
      </w:pPr>
      <w:r w:rsidRPr="00F43BB4">
        <w:rPr>
          <w:rFonts w:ascii="Times New Roman" w:hAnsi="Times New Roman" w:cs="Times New Roman"/>
          <w:sz w:val="21"/>
          <w:szCs w:val="21"/>
        </w:rPr>
        <w:lastRenderedPageBreak/>
        <w:t> </w:t>
      </w:r>
      <w:r w:rsidRPr="00F43BB4">
        <w:rPr>
          <w:rFonts w:ascii="Times New Roman" w:hAnsi="Times New Roman" w:cs="Times New Roman"/>
          <w:b/>
          <w:bCs/>
          <w:sz w:val="21"/>
          <w:szCs w:val="21"/>
        </w:rPr>
        <w:t>State of the Remains</w:t>
      </w:r>
      <w:r w:rsidRPr="00F43BB4">
        <w:rPr>
          <w:rFonts w:ascii="Times New Roman" w:hAnsi="Times New Roman" w:cs="Times New Roman"/>
          <w:sz w:val="21"/>
          <w:szCs w:val="21"/>
        </w:rPr>
        <w:t> - The state of human remains is a fundamental aspect of human identification. In decomposed, burned, or fragmented body cases, analysis is much more difficult. The conventional anthropological approach is compromised when bones are extensively damaged, and DNA analysis can be compromised by the breakdown of biological material. Consequently, precise identification is usually lost and, in extreme instances, becomes virtually impossible. This restriction is most prominent in mass disasters, fire accidents, or violent dismemberment. </w:t>
      </w:r>
      <w:r w:rsidRPr="00F43BB4">
        <w:rPr>
          <w:rFonts w:ascii="Times New Roman" w:hAnsi="Times New Roman" w:cs="Times New Roman"/>
          <w:sz w:val="21"/>
          <w:szCs w:val="21"/>
          <w:lang w:val="en-IN"/>
        </w:rPr>
        <w:t> </w:t>
      </w:r>
    </w:p>
    <w:p w14:paraId="29C1785E" w14:textId="77777777" w:rsidR="00437474" w:rsidRPr="00F43BB4" w:rsidRDefault="00437474" w:rsidP="00C3569E">
      <w:pPr>
        <w:numPr>
          <w:ilvl w:val="0"/>
          <w:numId w:val="2"/>
        </w:numPr>
        <w:jc w:val="both"/>
        <w:rPr>
          <w:rFonts w:ascii="Times New Roman" w:hAnsi="Times New Roman" w:cs="Times New Roman"/>
          <w:sz w:val="21"/>
          <w:szCs w:val="21"/>
          <w:lang w:val="en-IN"/>
        </w:rPr>
      </w:pPr>
      <w:r w:rsidRPr="00F43BB4">
        <w:rPr>
          <w:rFonts w:ascii="Times New Roman" w:hAnsi="Times New Roman" w:cs="Times New Roman"/>
          <w:b/>
          <w:bCs/>
          <w:sz w:val="21"/>
          <w:szCs w:val="21"/>
        </w:rPr>
        <w:t>Population Heterogeneity</w:t>
      </w:r>
      <w:r w:rsidRPr="00F43BB4">
        <w:rPr>
          <w:rFonts w:ascii="Times New Roman" w:hAnsi="Times New Roman" w:cs="Times New Roman"/>
          <w:sz w:val="21"/>
          <w:szCs w:val="21"/>
        </w:rPr>
        <w:t>- Standardized forensic methods usually are created using data from homogeneous populations. If these techniques are used on populations of different genetic, cultural, or physical origins, identification accuracy may be reduced. For instance, skeletal markers to estimate age, sex, or ancestry might not be reliable among heterogeneous populations. This absence of population-specific databases can result in misidentification or inaccuracy, especially in multicultural or heterogeneous populations in countries.</w:t>
      </w:r>
      <w:r w:rsidRPr="00F43BB4">
        <w:rPr>
          <w:rFonts w:ascii="Times New Roman" w:hAnsi="Times New Roman" w:cs="Times New Roman"/>
          <w:sz w:val="21"/>
          <w:szCs w:val="21"/>
          <w:lang w:val="en-IN"/>
        </w:rPr>
        <w:t> </w:t>
      </w:r>
    </w:p>
    <w:p w14:paraId="7E336751" w14:textId="17BBD287" w:rsidR="00437474" w:rsidRPr="00F43BB4" w:rsidRDefault="00437474" w:rsidP="00C3569E">
      <w:pPr>
        <w:numPr>
          <w:ilvl w:val="0"/>
          <w:numId w:val="3"/>
        </w:numPr>
        <w:jc w:val="both"/>
        <w:rPr>
          <w:rFonts w:ascii="Times New Roman" w:hAnsi="Times New Roman" w:cs="Times New Roman"/>
          <w:sz w:val="21"/>
          <w:szCs w:val="21"/>
          <w:lang w:val="en-IN"/>
        </w:rPr>
      </w:pPr>
      <w:r w:rsidRPr="00F43BB4">
        <w:rPr>
          <w:rFonts w:ascii="Times New Roman" w:hAnsi="Times New Roman" w:cs="Times New Roman"/>
          <w:b/>
          <w:bCs/>
          <w:sz w:val="21"/>
          <w:szCs w:val="21"/>
        </w:rPr>
        <w:t> Moral and Ethical Concerns</w:t>
      </w:r>
      <w:r w:rsidRPr="00F43BB4">
        <w:rPr>
          <w:rFonts w:ascii="Times New Roman" w:hAnsi="Times New Roman" w:cs="Times New Roman"/>
          <w:sz w:val="21"/>
          <w:szCs w:val="21"/>
        </w:rPr>
        <w:t> - Working with human remains is not just a scientific endeavor; it has deep ethical and cultural ramifications as well. Forensic workers </w:t>
      </w:r>
      <w:r w:rsidR="006E797C" w:rsidRPr="00F43BB4">
        <w:rPr>
          <w:rFonts w:ascii="Times New Roman" w:hAnsi="Times New Roman" w:cs="Times New Roman"/>
          <w:sz w:val="21"/>
          <w:szCs w:val="21"/>
        </w:rPr>
        <w:t>must</w:t>
      </w:r>
      <w:r w:rsidRPr="00F43BB4">
        <w:rPr>
          <w:rFonts w:ascii="Times New Roman" w:hAnsi="Times New Roman" w:cs="Times New Roman"/>
          <w:sz w:val="21"/>
          <w:szCs w:val="21"/>
        </w:rPr>
        <w:t> be sensitive towards dealing with the deceased, keeping in mind that remains are attached to families, communities, and cultural heritage. Actions like extended storage, intrusive techniques, or public exhibition might go against religious sentiments and social norms. Frequently, families expect respectful treatment of remains and informed consent, but exigent investigative requirements may compromise these. Meeting scientific needs while being ethical is always a continuing challenge.</w:t>
      </w:r>
      <w:r w:rsidRPr="00F43BB4">
        <w:rPr>
          <w:rFonts w:ascii="Times New Roman" w:hAnsi="Times New Roman" w:cs="Times New Roman"/>
          <w:sz w:val="21"/>
          <w:szCs w:val="21"/>
          <w:lang w:val="en-IN"/>
        </w:rPr>
        <w:t> </w:t>
      </w:r>
    </w:p>
    <w:p w14:paraId="150F7EF9" w14:textId="1B8853A5" w:rsidR="00437474" w:rsidRPr="00F43BB4" w:rsidRDefault="00437474" w:rsidP="00C3569E">
      <w:pPr>
        <w:numPr>
          <w:ilvl w:val="0"/>
          <w:numId w:val="4"/>
        </w:numPr>
        <w:jc w:val="both"/>
        <w:rPr>
          <w:rFonts w:ascii="Times New Roman" w:hAnsi="Times New Roman" w:cs="Times New Roman"/>
          <w:sz w:val="21"/>
          <w:szCs w:val="21"/>
          <w:lang w:val="en-IN"/>
        </w:rPr>
      </w:pPr>
      <w:r w:rsidRPr="00F43BB4">
        <w:rPr>
          <w:rFonts w:ascii="Times New Roman" w:hAnsi="Times New Roman" w:cs="Times New Roman"/>
          <w:b/>
          <w:bCs/>
          <w:sz w:val="21"/>
          <w:szCs w:val="21"/>
        </w:rPr>
        <w:t> Unavailability of Resources </w:t>
      </w:r>
      <w:r w:rsidRPr="00F43BB4">
        <w:rPr>
          <w:rFonts w:ascii="Times New Roman" w:hAnsi="Times New Roman" w:cs="Times New Roman"/>
          <w:sz w:val="21"/>
          <w:szCs w:val="21"/>
        </w:rPr>
        <w:t>- Access to modern forensic technology and trained personnel is not equally available in all areas. Even though cutting-edge technologies like DNA sequencing, CT scanning, or 3D reconstruction are available in advanced regions, numerous less fortunate or rural regions do not have the resources and knowledge for such treatments. This unequal access results in inefficiencies within processes of identification and increases the gap between scientific possibility and practical realization. </w:t>
      </w:r>
    </w:p>
    <w:p w14:paraId="05518F57" w14:textId="77777777" w:rsidR="006E797C" w:rsidRPr="00F43BB4" w:rsidRDefault="00437474" w:rsidP="00C3569E">
      <w:pPr>
        <w:numPr>
          <w:ilvl w:val="0"/>
          <w:numId w:val="6"/>
        </w:numPr>
        <w:jc w:val="both"/>
        <w:rPr>
          <w:rFonts w:ascii="Times New Roman" w:hAnsi="Times New Roman" w:cs="Times New Roman"/>
          <w:sz w:val="21"/>
          <w:szCs w:val="21"/>
          <w:lang w:val="en-IN"/>
        </w:rPr>
      </w:pPr>
      <w:r w:rsidRPr="00F43BB4">
        <w:rPr>
          <w:rFonts w:ascii="Times New Roman" w:hAnsi="Times New Roman" w:cs="Times New Roman"/>
          <w:b/>
          <w:bCs/>
          <w:sz w:val="21"/>
          <w:szCs w:val="21"/>
        </w:rPr>
        <w:t>Time and Cost Limitations</w:t>
      </w:r>
      <w:r w:rsidRPr="00F43BB4">
        <w:rPr>
          <w:rFonts w:ascii="Times New Roman" w:hAnsi="Times New Roman" w:cs="Times New Roman"/>
          <w:sz w:val="21"/>
          <w:szCs w:val="21"/>
        </w:rPr>
        <w:t xml:space="preserve"> - Forensic identification tends to be costly and time-consuming. Sophisticated techniques, like postmortem CT imaging or DNA profiling, are costly in terms of technology and trained personnel. Major investigations, like those after mass tragedies, can take years to finalize and are burdensome in terms of funding. </w:t>
      </w:r>
      <w:r w:rsidR="006E797C" w:rsidRPr="00F43BB4">
        <w:rPr>
          <w:rFonts w:ascii="Times New Roman" w:hAnsi="Times New Roman" w:cs="Times New Roman"/>
          <w:sz w:val="21"/>
          <w:szCs w:val="21"/>
        </w:rPr>
        <w:t>These</w:t>
      </w:r>
      <w:r w:rsidRPr="00F43BB4">
        <w:rPr>
          <w:rFonts w:ascii="Times New Roman" w:hAnsi="Times New Roman" w:cs="Times New Roman"/>
          <w:sz w:val="21"/>
          <w:szCs w:val="21"/>
        </w:rPr>
        <w:t xml:space="preserve"> lapses lengthen the agony of bereaved families waiting for closure and stretch the resources of governments or investigating agencies</w:t>
      </w:r>
    </w:p>
    <w:p w14:paraId="2F8CA2A5" w14:textId="4503CD54" w:rsidR="00437474" w:rsidRPr="00F43BB4" w:rsidRDefault="00437474" w:rsidP="00C3569E">
      <w:pPr>
        <w:numPr>
          <w:ilvl w:val="0"/>
          <w:numId w:val="6"/>
        </w:numPr>
        <w:jc w:val="both"/>
        <w:rPr>
          <w:rFonts w:ascii="Times New Roman" w:hAnsi="Times New Roman" w:cs="Times New Roman"/>
          <w:sz w:val="21"/>
          <w:szCs w:val="21"/>
          <w:lang w:val="en-IN"/>
        </w:rPr>
      </w:pPr>
      <w:r w:rsidRPr="00F43BB4">
        <w:rPr>
          <w:rFonts w:ascii="Times New Roman" w:hAnsi="Times New Roman" w:cs="Times New Roman"/>
          <w:b/>
          <w:bCs/>
          <w:sz w:val="21"/>
          <w:szCs w:val="21"/>
        </w:rPr>
        <w:t> Legal and Jurisdictional Restrictions </w:t>
      </w:r>
      <w:r w:rsidRPr="00F43BB4">
        <w:rPr>
          <w:rFonts w:ascii="Times New Roman" w:hAnsi="Times New Roman" w:cs="Times New Roman"/>
          <w:sz w:val="21"/>
          <w:szCs w:val="21"/>
        </w:rPr>
        <w:t>- The law underpinning forensic evidence is highly divergent in different parts and jurisdictions of the world. What can be admitted in one nation may not be acknowledged in another, especially where investigations cross borders. Differences in rules of evidence, chain of custody, and laboratory accreditation can reduce the evidentiary weight of forensic findings in court. In certain situations, such legal differences can directly influence verdicts, weakening the position of forensic science in securing justice.</w:t>
      </w:r>
      <w:r w:rsidRPr="00F43BB4">
        <w:rPr>
          <w:rFonts w:ascii="Times New Roman" w:hAnsi="Times New Roman" w:cs="Times New Roman"/>
          <w:sz w:val="21"/>
          <w:szCs w:val="21"/>
          <w:lang w:val="en-IN"/>
        </w:rPr>
        <w:t> </w:t>
      </w:r>
    </w:p>
    <w:p w14:paraId="3F77E54B" w14:textId="68F5DEDD" w:rsidR="00D86E2A" w:rsidRPr="00F43BB4" w:rsidRDefault="00D86E2A" w:rsidP="00C3569E">
      <w:pPr>
        <w:jc w:val="both"/>
        <w:rPr>
          <w:rFonts w:ascii="Times New Roman" w:hAnsi="Times New Roman" w:cs="Times New Roman"/>
          <w:b/>
          <w:bCs/>
          <w:sz w:val="21"/>
          <w:szCs w:val="21"/>
          <w:u w:val="single"/>
        </w:rPr>
      </w:pPr>
      <w:r w:rsidRPr="00F43BB4">
        <w:rPr>
          <w:rFonts w:ascii="Times New Roman" w:hAnsi="Times New Roman" w:cs="Times New Roman"/>
          <w:b/>
          <w:bCs/>
          <w:sz w:val="21"/>
          <w:szCs w:val="21"/>
          <w:u w:val="single"/>
        </w:rPr>
        <w:t>Recent Advancements:</w:t>
      </w:r>
    </w:p>
    <w:p w14:paraId="58BB6B93" w14:textId="446CF869"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There have been significant advances in forensic imaging technologies over the last few years, revolutionizing the practice of forensic anthropology. The combination of computed tomography (CT), Magnetic Resonance Imaging (MRI), and 3D Reconstruction has made it possible to conduct non-invasive and very high-resolution examinations of skeletal and soft tissue morphology. </w:t>
      </w:r>
      <w:r w:rsidRPr="00F43BB4">
        <w:rPr>
          <w:rFonts w:ascii="Times New Roman" w:hAnsi="Times New Roman" w:cs="Times New Roman"/>
          <w:b/>
          <w:bCs/>
          <w:sz w:val="21"/>
          <w:szCs w:val="21"/>
        </w:rPr>
        <w:t>Digital radiography</w:t>
      </w:r>
      <w:r w:rsidRPr="00F43BB4">
        <w:rPr>
          <w:rFonts w:ascii="Times New Roman" w:hAnsi="Times New Roman" w:cs="Times New Roman"/>
          <w:sz w:val="21"/>
          <w:szCs w:val="21"/>
        </w:rPr>
        <w:t xml:space="preserve"> further increased resolution and </w:t>
      </w:r>
      <w:r w:rsidRPr="00F43BB4">
        <w:rPr>
          <w:rFonts w:ascii="Times New Roman" w:hAnsi="Times New Roman" w:cs="Times New Roman"/>
          <w:sz w:val="21"/>
          <w:szCs w:val="21"/>
        </w:rPr>
        <w:lastRenderedPageBreak/>
        <w:t xml:space="preserve">access for comparative work, and CT-based 3D printing now makes it possible to produce physical replicas for expert analysis and court presentation. Advancement in </w:t>
      </w:r>
      <w:r w:rsidR="006E797C" w:rsidRPr="00F43BB4">
        <w:rPr>
          <w:rFonts w:ascii="Times New Roman" w:hAnsi="Times New Roman" w:cs="Times New Roman"/>
          <w:sz w:val="21"/>
          <w:szCs w:val="21"/>
        </w:rPr>
        <w:t>P</w:t>
      </w:r>
      <w:r w:rsidRPr="00F43BB4">
        <w:rPr>
          <w:rFonts w:ascii="Times New Roman" w:hAnsi="Times New Roman" w:cs="Times New Roman"/>
          <w:sz w:val="21"/>
          <w:szCs w:val="21"/>
        </w:rPr>
        <w:t>ost</w:t>
      </w:r>
      <w:r w:rsidR="006E797C" w:rsidRPr="00F43BB4">
        <w:rPr>
          <w:rFonts w:ascii="Times New Roman" w:hAnsi="Times New Roman" w:cs="Times New Roman"/>
          <w:sz w:val="21"/>
          <w:szCs w:val="21"/>
        </w:rPr>
        <w:t>-</w:t>
      </w:r>
      <w:r w:rsidRPr="00F43BB4">
        <w:rPr>
          <w:rFonts w:ascii="Times New Roman" w:hAnsi="Times New Roman" w:cs="Times New Roman"/>
          <w:sz w:val="21"/>
          <w:szCs w:val="21"/>
        </w:rPr>
        <w:t xml:space="preserve">mortem </w:t>
      </w:r>
      <w:r w:rsidR="006E797C" w:rsidRPr="00F43BB4">
        <w:rPr>
          <w:rFonts w:ascii="Times New Roman" w:hAnsi="Times New Roman" w:cs="Times New Roman"/>
          <w:sz w:val="21"/>
          <w:szCs w:val="21"/>
        </w:rPr>
        <w:t>C</w:t>
      </w:r>
      <w:r w:rsidRPr="00F43BB4">
        <w:rPr>
          <w:rFonts w:ascii="Times New Roman" w:hAnsi="Times New Roman" w:cs="Times New Roman"/>
          <w:sz w:val="21"/>
          <w:szCs w:val="21"/>
        </w:rPr>
        <w:t xml:space="preserve">omputed </w:t>
      </w:r>
      <w:r w:rsidR="006E797C" w:rsidRPr="00F43BB4">
        <w:rPr>
          <w:rFonts w:ascii="Times New Roman" w:hAnsi="Times New Roman" w:cs="Times New Roman"/>
          <w:sz w:val="21"/>
          <w:szCs w:val="21"/>
        </w:rPr>
        <w:t>T</w:t>
      </w:r>
      <w:r w:rsidRPr="00F43BB4">
        <w:rPr>
          <w:rFonts w:ascii="Times New Roman" w:hAnsi="Times New Roman" w:cs="Times New Roman"/>
          <w:sz w:val="21"/>
          <w:szCs w:val="21"/>
        </w:rPr>
        <w:t xml:space="preserve">omography (PMCT), especially when integrated with 3D visualization software, have increased investigative potential significantly. These technologies allow for precise identification of surgical implants, bone pathologies, and anatomical variation. The new application of artificial intelligence (AI) and machine learning in forensic anthropology holds further potential by facilitating the automation of pattern recognition in skeletal imaging and minimizing subjectivity while maximizing the consistency of identification. </w:t>
      </w:r>
    </w:p>
    <w:p w14:paraId="13A5BDBB" w14:textId="2382A13F" w:rsidR="00437474"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b/>
          <w:bCs/>
          <w:sz w:val="21"/>
          <w:szCs w:val="21"/>
          <w:u w:val="single"/>
        </w:rPr>
        <w:t>Virtual anthropology</w:t>
      </w:r>
      <w:r w:rsidRPr="00F43BB4">
        <w:rPr>
          <w:rFonts w:ascii="Times New Roman" w:hAnsi="Times New Roman" w:cs="Times New Roman"/>
          <w:sz w:val="21"/>
          <w:szCs w:val="21"/>
        </w:rPr>
        <w:t xml:space="preserve"> is a rapidly advancing sub-field of forensic science that combines traditional anthropological methods with advanced imaging technologies to analyze human remains non-invasively. Techniques like computed tomography (CT), magnetic resonance imaging (MRI), 3D laser scanning, photogrammetry, and digital reconstruction allow for the creation of highly accurate 3D models of bones and soft tissues. These models can be studied, shared, and even 3D-printed without physically handling the original remains, preserving their integrity.</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This digital approach is particularly valuable in cases involving decomposed, burned, or fragmented remains, such as in mass disasters, terrorist attacks, and war crimes. Its non-destructive nature also supports long-term storage, peer review, and reanalysis, aiding legal proceedings through interactive, easy-to-understand 3D evidence.</w:t>
      </w:r>
      <w:r w:rsidRPr="00F43BB4">
        <w:rPr>
          <w:rFonts w:ascii="Times New Roman" w:hAnsi="Times New Roman" w:cs="Times New Roman"/>
          <w:sz w:val="21"/>
          <w:szCs w:val="21"/>
          <w:lang w:val="en-IN"/>
        </w:rPr>
        <w:t> </w:t>
      </w:r>
    </w:p>
    <w:p w14:paraId="586C63E9" w14:textId="079268AE" w:rsidR="00437474" w:rsidRPr="00F43BB4" w:rsidRDefault="00467761"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Its applications</w:t>
      </w:r>
      <w:r w:rsidR="00437474" w:rsidRPr="00F43BB4">
        <w:rPr>
          <w:rFonts w:ascii="Times New Roman" w:hAnsi="Times New Roman" w:cs="Times New Roman"/>
          <w:sz w:val="21"/>
          <w:szCs w:val="21"/>
        </w:rPr>
        <w:t xml:space="preserve"> include age estimation using epiphyseal closure and dental development, sex determination via pelvic and cranial morphology, and ancestry estimation through morphometric analysis. It also supports digital realignment of broken bones for stature estimation and facilitates facial reconstruction from skull models for identifying missing persons. Despite its potential, virtual anthropology faces significant challenges, including high costs, limited access to advanced imaging equipment, lack of standardized guidelines, and concerns about data security and evidence tampering.</w:t>
      </w:r>
      <w:r w:rsidR="00437474" w:rsidRPr="00F43BB4">
        <w:rPr>
          <w:rFonts w:ascii="Times New Roman" w:hAnsi="Times New Roman" w:cs="Times New Roman"/>
          <w:sz w:val="21"/>
          <w:szCs w:val="21"/>
          <w:lang w:val="en-IN"/>
        </w:rPr>
        <w:t> </w:t>
      </w:r>
    </w:p>
    <w:p w14:paraId="003C3264" w14:textId="7ABE4C8A" w:rsidR="00A40F98" w:rsidRPr="00F43BB4" w:rsidRDefault="00437474"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rPr>
        <w:t>In India, virtual anthropology remains underdeveloped. However, institutions like AIIMS and CFSL have begun exploring its use, particularly in complex cases such as the 2004 tsunami and major fire or terror incidents. These events highlighted the shortcomings of traditional methods and the urgent need for digital alternatives. With greater awareness, investment, and interdisciplinary collaboration, virtual anthropology has strong potential to become a regular tool in India’s forensic investigations.</w:t>
      </w:r>
      <w:r w:rsidRPr="00F43BB4">
        <w:rPr>
          <w:rFonts w:ascii="Times New Roman" w:hAnsi="Times New Roman" w:cs="Times New Roman"/>
          <w:sz w:val="21"/>
          <w:szCs w:val="21"/>
          <w:lang w:val="en-IN"/>
        </w:rPr>
        <w:t> </w:t>
      </w:r>
    </w:p>
    <w:p w14:paraId="06C6C18B" w14:textId="77777777" w:rsidR="00EC1C68" w:rsidRPr="00F43BB4" w:rsidRDefault="00EC1C68" w:rsidP="00C3569E">
      <w:pPr>
        <w:jc w:val="both"/>
        <w:rPr>
          <w:rFonts w:ascii="Times New Roman" w:hAnsi="Times New Roman" w:cs="Times New Roman"/>
          <w:sz w:val="21"/>
          <w:szCs w:val="21"/>
          <w:lang w:val="en-IN"/>
        </w:rPr>
      </w:pPr>
    </w:p>
    <w:p w14:paraId="2ABD3909" w14:textId="03303BFC" w:rsidR="00A40F98" w:rsidRPr="00F43BB4" w:rsidRDefault="00264802" w:rsidP="00C3569E">
      <w:pPr>
        <w:jc w:val="both"/>
        <w:rPr>
          <w:rFonts w:ascii="Times New Roman" w:hAnsi="Times New Roman" w:cs="Times New Roman"/>
          <w:b/>
          <w:bCs/>
          <w:noProof/>
          <w:sz w:val="21"/>
          <w:szCs w:val="21"/>
          <w:u w:val="single"/>
          <w:lang w:val="en-IN"/>
        </w:rPr>
      </w:pPr>
      <w:r w:rsidRPr="00F43BB4">
        <w:rPr>
          <w:rFonts w:ascii="Times New Roman" w:hAnsi="Times New Roman" w:cs="Times New Roman"/>
          <w:noProof/>
          <w:sz w:val="21"/>
          <w:szCs w:val="21"/>
          <w:lang w:val="en-IN"/>
        </w:rPr>
        <w:t xml:space="preserve">        </w:t>
      </w:r>
      <w:r w:rsidRPr="00F43BB4">
        <w:rPr>
          <w:rFonts w:ascii="Times New Roman" w:hAnsi="Times New Roman" w:cs="Times New Roman"/>
          <w:b/>
          <w:bCs/>
          <w:noProof/>
          <w:sz w:val="21"/>
          <w:szCs w:val="21"/>
          <w:u w:val="single"/>
          <w:lang w:val="en-IN"/>
        </w:rPr>
        <w:t xml:space="preserve"> Cases</w:t>
      </w:r>
    </w:p>
    <w:p w14:paraId="5585879C" w14:textId="6A229F4D" w:rsidR="00A40F98" w:rsidRPr="00F43BB4" w:rsidRDefault="00A40F98" w:rsidP="00C3569E">
      <w:pPr>
        <w:ind w:left="720"/>
        <w:jc w:val="both"/>
        <w:rPr>
          <w:rFonts w:ascii="Times New Roman" w:hAnsi="Times New Roman" w:cs="Times New Roman"/>
          <w:b/>
          <w:bCs/>
          <w:sz w:val="21"/>
          <w:szCs w:val="21"/>
        </w:rPr>
      </w:pPr>
      <w:r w:rsidRPr="00F43BB4">
        <w:rPr>
          <w:rFonts w:ascii="Times New Roman" w:hAnsi="Times New Roman" w:cs="Times New Roman"/>
          <w:b/>
          <w:bCs/>
          <w:sz w:val="21"/>
          <w:szCs w:val="21"/>
        </w:rPr>
        <w:t>Surendra Koli Vs. State of U.P. and Others</w:t>
      </w:r>
      <w:r w:rsidRPr="00F43BB4">
        <w:rPr>
          <w:rStyle w:val="FootnoteReference"/>
          <w:rFonts w:ascii="Times New Roman" w:hAnsi="Times New Roman" w:cs="Times New Roman"/>
          <w:b/>
          <w:bCs/>
          <w:sz w:val="21"/>
          <w:szCs w:val="21"/>
        </w:rPr>
        <w:footnoteReference w:id="1"/>
      </w:r>
    </w:p>
    <w:p w14:paraId="13315EC3" w14:textId="3530F006" w:rsidR="00437474" w:rsidRPr="00F43BB4" w:rsidRDefault="00437474" w:rsidP="00C3569E">
      <w:pPr>
        <w:ind w:left="720"/>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In this </w:t>
      </w:r>
      <w:r w:rsidR="00A40F98" w:rsidRPr="00F43BB4">
        <w:rPr>
          <w:rFonts w:ascii="Times New Roman" w:hAnsi="Times New Roman" w:cs="Times New Roman"/>
          <w:sz w:val="21"/>
          <w:szCs w:val="21"/>
        </w:rPr>
        <w:t>case,</w:t>
      </w:r>
      <w:r w:rsidRPr="00F43BB4">
        <w:rPr>
          <w:rFonts w:ascii="Times New Roman" w:hAnsi="Times New Roman" w:cs="Times New Roman"/>
          <w:sz w:val="21"/>
          <w:szCs w:val="21"/>
        </w:rPr>
        <w:t xml:space="preserve"> Human skeletal remains of several children were recovered from drains and shallow pits near the house of Moninder Singh Pandher and his servant Surinder Koli. </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Since the remains were mostly skeletal and decomposed, anthropologists were called to determine age, sex, and possible identity. Pelvic and cranial features were examined to establish that the victims were primarily children and adolescents. Extreme decomposition and mixing of remains made it difficult to individualize skeletons. DNA testing was later used, but anthropological profiling provided the first investigative leads.</w:t>
      </w:r>
      <w:r w:rsidRPr="00F43BB4">
        <w:rPr>
          <w:rFonts w:ascii="Times New Roman" w:hAnsi="Times New Roman" w:cs="Times New Roman"/>
          <w:sz w:val="21"/>
          <w:szCs w:val="21"/>
          <w:lang w:val="en-IN"/>
        </w:rPr>
        <w:t> </w:t>
      </w:r>
      <w:r w:rsidR="00D056F4" w:rsidRPr="00F43BB4">
        <w:rPr>
          <w:rFonts w:ascii="Times New Roman" w:hAnsi="Times New Roman" w:cs="Times New Roman"/>
          <w:sz w:val="21"/>
          <w:szCs w:val="21"/>
        </w:rPr>
        <w:t>This s</w:t>
      </w:r>
      <w:r w:rsidRPr="00F43BB4">
        <w:rPr>
          <w:rFonts w:ascii="Times New Roman" w:hAnsi="Times New Roman" w:cs="Times New Roman"/>
          <w:sz w:val="21"/>
          <w:szCs w:val="21"/>
        </w:rPr>
        <w:t>howed the importance of osteological analysis in crime investigations where soft tissues are absent.</w:t>
      </w:r>
      <w:r w:rsidRPr="00F43BB4">
        <w:rPr>
          <w:rFonts w:ascii="Times New Roman" w:hAnsi="Times New Roman" w:cs="Times New Roman"/>
          <w:sz w:val="21"/>
          <w:szCs w:val="21"/>
          <w:lang w:val="en-IN"/>
        </w:rPr>
        <w:t> </w:t>
      </w:r>
    </w:p>
    <w:p w14:paraId="23D29AE5" w14:textId="77777777" w:rsidR="0052657C" w:rsidRDefault="0052657C" w:rsidP="00C3569E">
      <w:pPr>
        <w:ind w:left="720"/>
        <w:jc w:val="both"/>
        <w:rPr>
          <w:rFonts w:ascii="Times New Roman" w:hAnsi="Times New Roman" w:cs="Times New Roman"/>
          <w:b/>
          <w:bCs/>
          <w:sz w:val="21"/>
          <w:szCs w:val="21"/>
        </w:rPr>
      </w:pPr>
    </w:p>
    <w:p w14:paraId="5F02D041" w14:textId="3B180708" w:rsidR="00A40F98" w:rsidRPr="00F43BB4" w:rsidRDefault="00A40F98" w:rsidP="00C3569E">
      <w:pPr>
        <w:ind w:left="720"/>
        <w:jc w:val="both"/>
        <w:rPr>
          <w:rFonts w:ascii="Times New Roman" w:hAnsi="Times New Roman" w:cs="Times New Roman"/>
          <w:b/>
          <w:bCs/>
          <w:sz w:val="21"/>
          <w:szCs w:val="21"/>
        </w:rPr>
      </w:pPr>
      <w:r w:rsidRPr="00F43BB4">
        <w:rPr>
          <w:rFonts w:ascii="Times New Roman" w:hAnsi="Times New Roman" w:cs="Times New Roman"/>
          <w:b/>
          <w:bCs/>
          <w:sz w:val="21"/>
          <w:szCs w:val="21"/>
        </w:rPr>
        <w:lastRenderedPageBreak/>
        <w:t xml:space="preserve">MCD Vs. Association of Victims of </w:t>
      </w:r>
      <w:proofErr w:type="spellStart"/>
      <w:r w:rsidRPr="00F43BB4">
        <w:rPr>
          <w:rFonts w:ascii="Times New Roman" w:hAnsi="Times New Roman" w:cs="Times New Roman"/>
          <w:b/>
          <w:bCs/>
          <w:sz w:val="21"/>
          <w:szCs w:val="21"/>
        </w:rPr>
        <w:t>Uphaar</w:t>
      </w:r>
      <w:proofErr w:type="spellEnd"/>
      <w:r w:rsidRPr="00F43BB4">
        <w:rPr>
          <w:rFonts w:ascii="Times New Roman" w:hAnsi="Times New Roman" w:cs="Times New Roman"/>
          <w:b/>
          <w:bCs/>
          <w:sz w:val="21"/>
          <w:szCs w:val="21"/>
        </w:rPr>
        <w:t> Tragedy</w:t>
      </w:r>
      <w:r w:rsidRPr="00F43BB4">
        <w:rPr>
          <w:rStyle w:val="FootnoteReference"/>
          <w:rFonts w:ascii="Times New Roman" w:hAnsi="Times New Roman" w:cs="Times New Roman"/>
          <w:b/>
          <w:bCs/>
          <w:sz w:val="21"/>
          <w:szCs w:val="21"/>
        </w:rPr>
        <w:footnoteReference w:id="2"/>
      </w:r>
    </w:p>
    <w:p w14:paraId="23208201" w14:textId="45993A94" w:rsidR="00437474" w:rsidRPr="00F43BB4" w:rsidRDefault="00D056F4" w:rsidP="00C3569E">
      <w:pPr>
        <w:ind w:left="720"/>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In this </w:t>
      </w:r>
      <w:r w:rsidR="00A40F98" w:rsidRPr="00F43BB4">
        <w:rPr>
          <w:rFonts w:ascii="Times New Roman" w:hAnsi="Times New Roman" w:cs="Times New Roman"/>
          <w:sz w:val="21"/>
          <w:szCs w:val="21"/>
        </w:rPr>
        <w:t>case,</w:t>
      </w:r>
      <w:r w:rsidRPr="00F43BB4">
        <w:rPr>
          <w:rFonts w:ascii="Times New Roman" w:hAnsi="Times New Roman" w:cs="Times New Roman"/>
          <w:sz w:val="21"/>
          <w:szCs w:val="21"/>
        </w:rPr>
        <w:t xml:space="preserve"> a</w:t>
      </w:r>
      <w:r w:rsidR="00437474" w:rsidRPr="00F43BB4">
        <w:rPr>
          <w:rFonts w:ascii="Times New Roman" w:hAnsi="Times New Roman" w:cs="Times New Roman"/>
          <w:sz w:val="21"/>
          <w:szCs w:val="21"/>
        </w:rPr>
        <w:t xml:space="preserve"> devastating fire in </w:t>
      </w:r>
      <w:proofErr w:type="spellStart"/>
      <w:r w:rsidR="00437474" w:rsidRPr="00F43BB4">
        <w:rPr>
          <w:rFonts w:ascii="Times New Roman" w:hAnsi="Times New Roman" w:cs="Times New Roman"/>
          <w:sz w:val="21"/>
          <w:szCs w:val="21"/>
        </w:rPr>
        <w:t>Uphaar</w:t>
      </w:r>
      <w:proofErr w:type="spellEnd"/>
      <w:r w:rsidR="00437474" w:rsidRPr="00F43BB4">
        <w:rPr>
          <w:rFonts w:ascii="Times New Roman" w:hAnsi="Times New Roman" w:cs="Times New Roman"/>
          <w:sz w:val="21"/>
          <w:szCs w:val="21"/>
        </w:rPr>
        <w:t> cinema killed 59 people. Several victims were severely burned beyond recognition. </w:t>
      </w:r>
      <w:r w:rsidR="00437474" w:rsidRPr="00F43BB4">
        <w:rPr>
          <w:rFonts w:ascii="Times New Roman" w:hAnsi="Times New Roman" w:cs="Times New Roman"/>
          <w:sz w:val="21"/>
          <w:szCs w:val="21"/>
          <w:lang w:val="en-IN"/>
        </w:rPr>
        <w:t> </w:t>
      </w:r>
      <w:r w:rsidR="00437474" w:rsidRPr="00F43BB4">
        <w:rPr>
          <w:rFonts w:ascii="Times New Roman" w:hAnsi="Times New Roman" w:cs="Times New Roman"/>
          <w:sz w:val="21"/>
          <w:szCs w:val="21"/>
        </w:rPr>
        <w:t>Anthropological and </w:t>
      </w:r>
      <w:proofErr w:type="spellStart"/>
      <w:r w:rsidR="00437474" w:rsidRPr="00F43BB4">
        <w:rPr>
          <w:rFonts w:ascii="Times New Roman" w:hAnsi="Times New Roman" w:cs="Times New Roman"/>
          <w:sz w:val="21"/>
          <w:szCs w:val="21"/>
        </w:rPr>
        <w:t>odontological</w:t>
      </w:r>
      <w:proofErr w:type="spellEnd"/>
      <w:r w:rsidR="00437474" w:rsidRPr="00F43BB4">
        <w:rPr>
          <w:rFonts w:ascii="Times New Roman" w:hAnsi="Times New Roman" w:cs="Times New Roman"/>
          <w:sz w:val="21"/>
          <w:szCs w:val="21"/>
        </w:rPr>
        <w:t> assessments were crucial in identifying burnt and charred remains. Skeletal fragments such as jaws and teeth were compared with antemortem dental records.  Extreme charring destroyed soft tissues, limiting traditional autopsy.</w:t>
      </w:r>
      <w:r w:rsidR="00437474" w:rsidRPr="00F43BB4">
        <w:rPr>
          <w:rFonts w:ascii="Times New Roman" w:hAnsi="Times New Roman" w:cs="Times New Roman"/>
          <w:sz w:val="21"/>
          <w:szCs w:val="21"/>
          <w:lang w:val="en-IN"/>
        </w:rPr>
        <w:t> </w:t>
      </w:r>
      <w:r w:rsidRPr="00F43BB4">
        <w:rPr>
          <w:rFonts w:ascii="Times New Roman" w:hAnsi="Times New Roman" w:cs="Times New Roman"/>
          <w:sz w:val="21"/>
          <w:szCs w:val="21"/>
          <w:lang w:val="en-IN"/>
        </w:rPr>
        <w:t xml:space="preserve">This </w:t>
      </w:r>
      <w:r w:rsidRPr="00F43BB4">
        <w:rPr>
          <w:rFonts w:ascii="Times New Roman" w:hAnsi="Times New Roman" w:cs="Times New Roman"/>
          <w:sz w:val="21"/>
          <w:szCs w:val="21"/>
        </w:rPr>
        <w:t>h</w:t>
      </w:r>
      <w:r w:rsidR="00437474" w:rsidRPr="00F43BB4">
        <w:rPr>
          <w:rFonts w:ascii="Times New Roman" w:hAnsi="Times New Roman" w:cs="Times New Roman"/>
          <w:sz w:val="21"/>
          <w:szCs w:val="21"/>
        </w:rPr>
        <w:t>ighlighted the value of forensic anthropology and odontology in fire related mass disasters in India.</w:t>
      </w:r>
      <w:r w:rsidR="00437474" w:rsidRPr="00F43BB4">
        <w:rPr>
          <w:rFonts w:ascii="Times New Roman" w:hAnsi="Times New Roman" w:cs="Times New Roman"/>
          <w:sz w:val="21"/>
          <w:szCs w:val="21"/>
          <w:lang w:val="en-IN"/>
        </w:rPr>
        <w:t> </w:t>
      </w:r>
    </w:p>
    <w:p w14:paraId="0822340E" w14:textId="5081AEAE" w:rsidR="00A40F98" w:rsidRPr="00F43BB4" w:rsidRDefault="00A40F98" w:rsidP="00C3569E">
      <w:pPr>
        <w:ind w:left="720"/>
        <w:jc w:val="both"/>
        <w:rPr>
          <w:rFonts w:ascii="Times New Roman" w:hAnsi="Times New Roman" w:cs="Times New Roman"/>
          <w:b/>
          <w:bCs/>
          <w:sz w:val="21"/>
          <w:szCs w:val="21"/>
        </w:rPr>
      </w:pPr>
      <w:r w:rsidRPr="00F43BB4">
        <w:rPr>
          <w:rFonts w:ascii="Times New Roman" w:hAnsi="Times New Roman" w:cs="Times New Roman"/>
          <w:b/>
          <w:bCs/>
          <w:sz w:val="21"/>
          <w:szCs w:val="21"/>
        </w:rPr>
        <w:t>Mohammed Ajmal Amir Kasab Vs. State of Maharashtra</w:t>
      </w:r>
      <w:r w:rsidRPr="00F43BB4">
        <w:rPr>
          <w:rStyle w:val="FootnoteReference"/>
          <w:rFonts w:ascii="Times New Roman" w:hAnsi="Times New Roman" w:cs="Times New Roman"/>
          <w:b/>
          <w:bCs/>
          <w:sz w:val="21"/>
          <w:szCs w:val="21"/>
        </w:rPr>
        <w:footnoteReference w:id="3"/>
      </w:r>
    </w:p>
    <w:p w14:paraId="17FBAC8D" w14:textId="782D97B7" w:rsidR="00437474" w:rsidRPr="00F43BB4" w:rsidRDefault="00837257" w:rsidP="00C3569E">
      <w:pPr>
        <w:ind w:left="720"/>
        <w:jc w:val="both"/>
        <w:rPr>
          <w:rFonts w:ascii="Times New Roman" w:hAnsi="Times New Roman" w:cs="Times New Roman"/>
          <w:sz w:val="21"/>
          <w:szCs w:val="21"/>
          <w:lang w:val="en-IN"/>
        </w:rPr>
      </w:pPr>
      <w:r w:rsidRPr="00F43BB4">
        <w:rPr>
          <w:rFonts w:ascii="Times New Roman" w:hAnsi="Times New Roman" w:cs="Times New Roman"/>
          <w:sz w:val="21"/>
          <w:szCs w:val="21"/>
        </w:rPr>
        <w:t>In this case,</w:t>
      </w:r>
      <w:r w:rsidR="00437474" w:rsidRPr="00F43BB4">
        <w:rPr>
          <w:rFonts w:ascii="Times New Roman" w:hAnsi="Times New Roman" w:cs="Times New Roman"/>
          <w:sz w:val="21"/>
          <w:szCs w:val="21"/>
        </w:rPr>
        <w:t xml:space="preserve"> </w:t>
      </w:r>
      <w:r w:rsidR="00A40F98" w:rsidRPr="00F43BB4">
        <w:rPr>
          <w:rFonts w:ascii="Times New Roman" w:hAnsi="Times New Roman" w:cs="Times New Roman"/>
          <w:sz w:val="21"/>
          <w:szCs w:val="21"/>
        </w:rPr>
        <w:t>coordinated</w:t>
      </w:r>
      <w:r w:rsidR="00437474" w:rsidRPr="00F43BB4">
        <w:rPr>
          <w:rFonts w:ascii="Times New Roman" w:hAnsi="Times New Roman" w:cs="Times New Roman"/>
          <w:sz w:val="21"/>
          <w:szCs w:val="21"/>
        </w:rPr>
        <w:t xml:space="preserve"> terror attacks in Mumbai left 166 people dead, with several victims severely mutilated. Charred and fragmented remains from explosions and fire required skeletal profiling and dental analysis. In some, fragments were reconstructed digitally to assist in identification.</w:t>
      </w:r>
      <w:r w:rsidRPr="00F43BB4">
        <w:rPr>
          <w:rFonts w:ascii="Times New Roman" w:hAnsi="Times New Roman" w:cs="Times New Roman"/>
          <w:sz w:val="21"/>
          <w:szCs w:val="21"/>
        </w:rPr>
        <w:t xml:space="preserve"> This d</w:t>
      </w:r>
      <w:r w:rsidR="00437474" w:rsidRPr="00F43BB4">
        <w:rPr>
          <w:rFonts w:ascii="Times New Roman" w:hAnsi="Times New Roman" w:cs="Times New Roman"/>
          <w:sz w:val="21"/>
          <w:szCs w:val="21"/>
        </w:rPr>
        <w:t>emonstrated how digital imaging and skeletal profiling complement DNA in terror-related mass casualty cases. </w:t>
      </w:r>
      <w:r w:rsidR="00437474" w:rsidRPr="00F43BB4">
        <w:rPr>
          <w:rFonts w:ascii="Times New Roman" w:hAnsi="Times New Roman" w:cs="Times New Roman"/>
          <w:sz w:val="21"/>
          <w:szCs w:val="21"/>
          <w:lang w:val="en-IN"/>
        </w:rPr>
        <w:t> </w:t>
      </w:r>
    </w:p>
    <w:p w14:paraId="3F608623" w14:textId="7F0C49C1" w:rsidR="00A40F98" w:rsidRPr="00F43BB4" w:rsidRDefault="00A40F98" w:rsidP="00C3569E">
      <w:pPr>
        <w:ind w:left="720"/>
        <w:jc w:val="both"/>
        <w:rPr>
          <w:rFonts w:ascii="Times New Roman" w:hAnsi="Times New Roman" w:cs="Times New Roman"/>
          <w:b/>
          <w:bCs/>
          <w:sz w:val="21"/>
          <w:szCs w:val="21"/>
        </w:rPr>
      </w:pPr>
      <w:r w:rsidRPr="00F43BB4">
        <w:rPr>
          <w:rFonts w:ascii="Times New Roman" w:hAnsi="Times New Roman" w:cs="Times New Roman"/>
          <w:b/>
          <w:bCs/>
          <w:sz w:val="21"/>
          <w:szCs w:val="21"/>
        </w:rPr>
        <w:t>Vishaka Vs. State of Rajasthan</w:t>
      </w:r>
      <w:r w:rsidRPr="00F43BB4">
        <w:rPr>
          <w:rStyle w:val="FootnoteReference"/>
          <w:rFonts w:ascii="Times New Roman" w:hAnsi="Times New Roman" w:cs="Times New Roman"/>
          <w:b/>
          <w:bCs/>
          <w:sz w:val="21"/>
          <w:szCs w:val="21"/>
        </w:rPr>
        <w:footnoteReference w:id="4"/>
      </w:r>
    </w:p>
    <w:p w14:paraId="04A00259" w14:textId="618D06A0" w:rsidR="00EC1C68" w:rsidRPr="00F43BB4" w:rsidRDefault="00837257" w:rsidP="0052657C">
      <w:pPr>
        <w:ind w:left="720"/>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In </w:t>
      </w:r>
      <w:r w:rsidR="00A40F98" w:rsidRPr="00F43BB4">
        <w:rPr>
          <w:rFonts w:ascii="Times New Roman" w:hAnsi="Times New Roman" w:cs="Times New Roman"/>
          <w:sz w:val="21"/>
          <w:szCs w:val="21"/>
        </w:rPr>
        <w:t>this,</w:t>
      </w:r>
      <w:r w:rsidR="00437474" w:rsidRPr="00F43BB4">
        <w:rPr>
          <w:rFonts w:ascii="Times New Roman" w:hAnsi="Times New Roman" w:cs="Times New Roman"/>
          <w:sz w:val="21"/>
          <w:szCs w:val="21"/>
        </w:rPr>
        <w:t> Bhanwari Devi, an auxiliary nurse midwife, was abducted and murdered. Her remains were allegedly disposed of by burning and dumping in a canal. Skeletal remains and bone fragments were recovered months later. Anthropologists and forensic experts examined these to confirm human origin and link them to the victim through osteological and DNA analysis. </w:t>
      </w:r>
      <w:r w:rsidR="00437474" w:rsidRPr="00F43BB4">
        <w:rPr>
          <w:rFonts w:ascii="Times New Roman" w:hAnsi="Times New Roman" w:cs="Times New Roman"/>
          <w:sz w:val="21"/>
          <w:szCs w:val="21"/>
          <w:lang w:val="en-IN"/>
        </w:rPr>
        <w:t>  </w:t>
      </w:r>
    </w:p>
    <w:p w14:paraId="5CB422C2" w14:textId="6823A359" w:rsidR="00437474" w:rsidRPr="00F43BB4" w:rsidRDefault="00437474" w:rsidP="00C3569E">
      <w:pPr>
        <w:jc w:val="both"/>
        <w:rPr>
          <w:rFonts w:ascii="Times New Roman" w:hAnsi="Times New Roman" w:cs="Times New Roman"/>
          <w:sz w:val="21"/>
          <w:szCs w:val="21"/>
          <w:u w:val="single"/>
          <w:lang w:val="en-IN"/>
        </w:rPr>
      </w:pPr>
      <w:r w:rsidRPr="00F43BB4">
        <w:rPr>
          <w:rFonts w:ascii="Times New Roman" w:hAnsi="Times New Roman" w:cs="Times New Roman"/>
          <w:b/>
          <w:bCs/>
          <w:sz w:val="21"/>
          <w:szCs w:val="21"/>
          <w:u w:val="single"/>
        </w:rPr>
        <w:t>Provision related to forensic anthropology in </w:t>
      </w:r>
      <w:proofErr w:type="gramStart"/>
      <w:r w:rsidRPr="00F43BB4">
        <w:rPr>
          <w:rFonts w:ascii="Times New Roman" w:hAnsi="Times New Roman" w:cs="Times New Roman"/>
          <w:b/>
          <w:bCs/>
          <w:sz w:val="21"/>
          <w:szCs w:val="21"/>
          <w:u w:val="single"/>
        </w:rPr>
        <w:t>India :</w:t>
      </w:r>
      <w:proofErr w:type="gramEnd"/>
      <w:r w:rsidRPr="00F43BB4">
        <w:rPr>
          <w:rFonts w:ascii="Times New Roman" w:hAnsi="Times New Roman" w:cs="Times New Roman"/>
          <w:sz w:val="21"/>
          <w:szCs w:val="21"/>
          <w:u w:val="single"/>
          <w:lang w:val="en-IN"/>
        </w:rPr>
        <w:t> </w:t>
      </w:r>
    </w:p>
    <w:p w14:paraId="6212DC7E" w14:textId="5F8130CC" w:rsidR="008E57FB" w:rsidRPr="00F43BB4" w:rsidRDefault="008E57FB" w:rsidP="00C3569E">
      <w:pPr>
        <w:jc w:val="both"/>
        <w:rPr>
          <w:rFonts w:ascii="Times New Roman" w:hAnsi="Times New Roman" w:cs="Times New Roman"/>
          <w:b/>
          <w:bCs/>
          <w:sz w:val="21"/>
          <w:szCs w:val="21"/>
        </w:rPr>
      </w:pPr>
      <w:r w:rsidRPr="00F43BB4">
        <w:rPr>
          <w:rFonts w:ascii="Times New Roman" w:hAnsi="Times New Roman" w:cs="Times New Roman"/>
          <w:b/>
          <w:bCs/>
          <w:sz w:val="21"/>
          <w:szCs w:val="21"/>
          <w:lang w:val="en-IN"/>
        </w:rPr>
        <w:t>The Bhartiya Nyaya Sanhita,2023</w:t>
      </w:r>
    </w:p>
    <w:p w14:paraId="6A78806E" w14:textId="356B4E3E" w:rsidR="00E966F6" w:rsidRPr="00F43BB4" w:rsidRDefault="00E966F6" w:rsidP="00C3569E">
      <w:pPr>
        <w:jc w:val="both"/>
        <w:rPr>
          <w:rFonts w:ascii="Times New Roman" w:hAnsi="Times New Roman" w:cs="Times New Roman"/>
          <w:sz w:val="21"/>
          <w:szCs w:val="21"/>
          <w:lang w:val="en-IN"/>
        </w:rPr>
      </w:pPr>
      <w:bookmarkStart w:id="1" w:name="_Hlk218630443"/>
      <w:r w:rsidRPr="00F43BB4">
        <w:rPr>
          <w:rFonts w:ascii="Times New Roman" w:hAnsi="Times New Roman" w:cs="Times New Roman"/>
          <w:sz w:val="21"/>
          <w:szCs w:val="21"/>
          <w:lang w:val="en-IN"/>
        </w:rPr>
        <w:t xml:space="preserve">The Bhartiya Nyaya Sanhita,2023 </w:t>
      </w:r>
      <w:bookmarkEnd w:id="1"/>
      <w:r w:rsidRPr="00F43BB4">
        <w:rPr>
          <w:rFonts w:ascii="Times New Roman" w:hAnsi="Times New Roman" w:cs="Times New Roman"/>
          <w:sz w:val="21"/>
          <w:szCs w:val="21"/>
          <w:lang w:val="en-IN"/>
        </w:rPr>
        <w:t>indirectly support the application of forensic anthropology in criminal investigation. Such as Section 99 and 105 deal with murder and culpable homicide requiring forensic anthropology when skeleton or decomposed remain are recovered. Further section 207 deal with concealment or destruction of evidence applies when offender attempt to dispose of body</w:t>
      </w:r>
      <w:r w:rsidR="00EC1C68"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there</w:t>
      </w:r>
      <w:r w:rsidR="00EC1C68" w:rsidRPr="00F43BB4">
        <w:rPr>
          <w:rFonts w:ascii="Times New Roman" w:hAnsi="Times New Roman" w:cs="Times New Roman"/>
          <w:sz w:val="21"/>
          <w:szCs w:val="21"/>
          <w:lang w:val="en-IN"/>
        </w:rPr>
        <w:t xml:space="preserve"> </w:t>
      </w:r>
      <w:r w:rsidRPr="00F43BB4">
        <w:rPr>
          <w:rFonts w:ascii="Times New Roman" w:hAnsi="Times New Roman" w:cs="Times New Roman"/>
          <w:sz w:val="21"/>
          <w:szCs w:val="21"/>
          <w:lang w:val="en-IN"/>
        </w:rPr>
        <w:t>Anthropologists help to recover and identify such remain</w:t>
      </w:r>
      <w:r w:rsidR="008E57FB" w:rsidRPr="00F43BB4">
        <w:rPr>
          <w:rFonts w:ascii="Times New Roman" w:hAnsi="Times New Roman" w:cs="Times New Roman"/>
          <w:sz w:val="21"/>
          <w:szCs w:val="21"/>
          <w:lang w:val="en-IN"/>
        </w:rPr>
        <w:t>.</w:t>
      </w:r>
      <w:r w:rsidR="004F501A" w:rsidRPr="00F43BB4">
        <w:rPr>
          <w:rFonts w:ascii="Times New Roman" w:hAnsi="Times New Roman" w:cs="Times New Roman"/>
          <w:sz w:val="21"/>
          <w:szCs w:val="21"/>
          <w:lang w:val="en-IN"/>
        </w:rPr>
        <w:t xml:space="preserve"> </w:t>
      </w:r>
      <w:r w:rsidR="008E57FB" w:rsidRPr="00F43BB4">
        <w:rPr>
          <w:rFonts w:ascii="Times New Roman" w:hAnsi="Times New Roman" w:cs="Times New Roman"/>
          <w:sz w:val="21"/>
          <w:szCs w:val="21"/>
          <w:lang w:val="en-IN"/>
        </w:rPr>
        <w:t>T</w:t>
      </w:r>
      <w:r w:rsidRPr="00F43BB4">
        <w:rPr>
          <w:rFonts w:ascii="Times New Roman" w:hAnsi="Times New Roman" w:cs="Times New Roman"/>
          <w:sz w:val="21"/>
          <w:szCs w:val="21"/>
          <w:lang w:val="en-IN"/>
        </w:rPr>
        <w:t>hrough</w:t>
      </w:r>
      <w:r w:rsidR="004F501A" w:rsidRPr="00F43BB4">
        <w:rPr>
          <w:rFonts w:ascii="Times New Roman" w:hAnsi="Times New Roman" w:cs="Times New Roman"/>
          <w:sz w:val="21"/>
          <w:szCs w:val="21"/>
          <w:lang w:val="en-IN"/>
        </w:rPr>
        <w:t xml:space="preserve"> </w:t>
      </w:r>
      <w:r w:rsidRPr="00F43BB4">
        <w:rPr>
          <w:rFonts w:ascii="Times New Roman" w:hAnsi="Times New Roman" w:cs="Times New Roman"/>
          <w:sz w:val="21"/>
          <w:szCs w:val="21"/>
          <w:lang w:val="en-IN"/>
        </w:rPr>
        <w:t>skeleton analysis</w:t>
      </w:r>
      <w:r w:rsidR="008E57FB" w:rsidRPr="00F43BB4">
        <w:rPr>
          <w:rFonts w:ascii="Times New Roman" w:hAnsi="Times New Roman" w:cs="Times New Roman"/>
          <w:sz w:val="21"/>
          <w:szCs w:val="21"/>
          <w:lang w:val="en-IN"/>
        </w:rPr>
        <w:t xml:space="preserve">, </w:t>
      </w:r>
      <w:r w:rsidRPr="00F43BB4">
        <w:rPr>
          <w:rFonts w:ascii="Times New Roman" w:hAnsi="Times New Roman" w:cs="Times New Roman"/>
          <w:sz w:val="21"/>
          <w:szCs w:val="21"/>
          <w:lang w:val="en-IN"/>
        </w:rPr>
        <w:t>forensic anthropologist assist</w:t>
      </w:r>
      <w:r w:rsidR="00EC1C68" w:rsidRPr="00F43BB4">
        <w:rPr>
          <w:rFonts w:ascii="Times New Roman" w:hAnsi="Times New Roman" w:cs="Times New Roman"/>
          <w:sz w:val="21"/>
          <w:szCs w:val="21"/>
          <w:lang w:val="en-IN"/>
        </w:rPr>
        <w:t>s</w:t>
      </w:r>
      <w:r w:rsidRPr="00F43BB4">
        <w:rPr>
          <w:rFonts w:ascii="Times New Roman" w:hAnsi="Times New Roman" w:cs="Times New Roman"/>
          <w:sz w:val="21"/>
          <w:szCs w:val="21"/>
          <w:lang w:val="en-IN"/>
        </w:rPr>
        <w:t xml:space="preserve"> law enforcement in solving homicide</w:t>
      </w:r>
      <w:r w:rsidR="008E57FB"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missing person</w:t>
      </w:r>
      <w:r w:rsidR="008E57FB" w:rsidRPr="00F43BB4">
        <w:rPr>
          <w:rFonts w:ascii="Times New Roman" w:hAnsi="Times New Roman" w:cs="Times New Roman"/>
          <w:sz w:val="21"/>
          <w:szCs w:val="21"/>
          <w:lang w:val="en-IN"/>
        </w:rPr>
        <w:t xml:space="preserve"> and</w:t>
      </w:r>
      <w:r w:rsidRPr="00F43BB4">
        <w:rPr>
          <w:rFonts w:ascii="Times New Roman" w:hAnsi="Times New Roman" w:cs="Times New Roman"/>
          <w:sz w:val="21"/>
          <w:szCs w:val="21"/>
          <w:lang w:val="en-IN"/>
        </w:rPr>
        <w:t xml:space="preserve"> mass disaster cases.</w:t>
      </w:r>
    </w:p>
    <w:p w14:paraId="364CD8CC" w14:textId="31293F36" w:rsidR="00437474" w:rsidRPr="00F43BB4" w:rsidRDefault="00707A7C" w:rsidP="00C3569E">
      <w:pPr>
        <w:jc w:val="both"/>
        <w:rPr>
          <w:rFonts w:ascii="Times New Roman" w:hAnsi="Times New Roman" w:cs="Times New Roman"/>
          <w:b/>
          <w:bCs/>
          <w:sz w:val="21"/>
          <w:szCs w:val="21"/>
          <w:lang w:val="en-IN"/>
        </w:rPr>
      </w:pPr>
      <w:r w:rsidRPr="00F43BB4">
        <w:rPr>
          <w:rFonts w:ascii="Times New Roman" w:hAnsi="Times New Roman" w:cs="Times New Roman"/>
          <w:b/>
          <w:bCs/>
          <w:sz w:val="21"/>
          <w:szCs w:val="21"/>
          <w:lang w:val="en-IN"/>
        </w:rPr>
        <w:t>Bhartiya Nagarik Suraksha Sanhita</w:t>
      </w:r>
      <w:r w:rsidRPr="00F43BB4">
        <w:rPr>
          <w:rFonts w:ascii="Times New Roman" w:hAnsi="Times New Roman" w:cs="Times New Roman"/>
          <w:b/>
          <w:bCs/>
          <w:sz w:val="21"/>
          <w:szCs w:val="21"/>
          <w:lang w:val="en-IN"/>
        </w:rPr>
        <w:t>,</w:t>
      </w:r>
      <w:r w:rsidRPr="00F43BB4">
        <w:rPr>
          <w:rFonts w:ascii="Times New Roman" w:hAnsi="Times New Roman" w:cs="Times New Roman"/>
          <w:b/>
          <w:bCs/>
          <w:sz w:val="21"/>
          <w:szCs w:val="21"/>
          <w:lang w:val="en-IN"/>
        </w:rPr>
        <w:t xml:space="preserve"> 2023</w:t>
      </w:r>
    </w:p>
    <w:p w14:paraId="45B9B6CF" w14:textId="130BBD9A" w:rsidR="008E57FB" w:rsidRPr="00F43BB4" w:rsidRDefault="008E57FB"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lang w:val="en-IN"/>
        </w:rPr>
        <w:t xml:space="preserve">The </w:t>
      </w:r>
      <w:bookmarkStart w:id="2" w:name="_Hlk218631862"/>
      <w:r w:rsidRPr="00F43BB4">
        <w:rPr>
          <w:rFonts w:ascii="Times New Roman" w:hAnsi="Times New Roman" w:cs="Times New Roman"/>
          <w:sz w:val="21"/>
          <w:szCs w:val="21"/>
          <w:lang w:val="en-IN"/>
        </w:rPr>
        <w:t>Bhartiya Nag</w:t>
      </w:r>
      <w:r w:rsidR="004F501A" w:rsidRPr="00F43BB4">
        <w:rPr>
          <w:rFonts w:ascii="Times New Roman" w:hAnsi="Times New Roman" w:cs="Times New Roman"/>
          <w:sz w:val="21"/>
          <w:szCs w:val="21"/>
          <w:lang w:val="en-IN"/>
        </w:rPr>
        <w:t>a</w:t>
      </w:r>
      <w:r w:rsidRPr="00F43BB4">
        <w:rPr>
          <w:rFonts w:ascii="Times New Roman" w:hAnsi="Times New Roman" w:cs="Times New Roman"/>
          <w:sz w:val="21"/>
          <w:szCs w:val="21"/>
          <w:lang w:val="en-IN"/>
        </w:rPr>
        <w:t>ri</w:t>
      </w:r>
      <w:r w:rsidR="004F501A" w:rsidRPr="00F43BB4">
        <w:rPr>
          <w:rFonts w:ascii="Times New Roman" w:hAnsi="Times New Roman" w:cs="Times New Roman"/>
          <w:sz w:val="21"/>
          <w:szCs w:val="21"/>
          <w:lang w:val="en-IN"/>
        </w:rPr>
        <w:t>k</w:t>
      </w:r>
      <w:r w:rsidRPr="00F43BB4">
        <w:rPr>
          <w:rFonts w:ascii="Times New Roman" w:hAnsi="Times New Roman" w:cs="Times New Roman"/>
          <w:sz w:val="21"/>
          <w:szCs w:val="21"/>
          <w:lang w:val="en-IN"/>
        </w:rPr>
        <w:t xml:space="preserve"> Suraksha Sa</w:t>
      </w:r>
      <w:r w:rsidR="00707A7C" w:rsidRPr="00F43BB4">
        <w:rPr>
          <w:rFonts w:ascii="Times New Roman" w:hAnsi="Times New Roman" w:cs="Times New Roman"/>
          <w:sz w:val="21"/>
          <w:szCs w:val="21"/>
          <w:lang w:val="en-IN"/>
        </w:rPr>
        <w:t>n</w:t>
      </w:r>
      <w:r w:rsidRPr="00F43BB4">
        <w:rPr>
          <w:rFonts w:ascii="Times New Roman" w:hAnsi="Times New Roman" w:cs="Times New Roman"/>
          <w:sz w:val="21"/>
          <w:szCs w:val="21"/>
          <w:lang w:val="en-IN"/>
        </w:rPr>
        <w:t>hi</w:t>
      </w:r>
      <w:r w:rsidR="004F501A" w:rsidRPr="00F43BB4">
        <w:rPr>
          <w:rFonts w:ascii="Times New Roman" w:hAnsi="Times New Roman" w:cs="Times New Roman"/>
          <w:sz w:val="21"/>
          <w:szCs w:val="21"/>
          <w:lang w:val="en-IN"/>
        </w:rPr>
        <w:t>t</w:t>
      </w:r>
      <w:r w:rsidRPr="00F43BB4">
        <w:rPr>
          <w:rFonts w:ascii="Times New Roman" w:hAnsi="Times New Roman" w:cs="Times New Roman"/>
          <w:sz w:val="21"/>
          <w:szCs w:val="21"/>
          <w:lang w:val="en-IN"/>
        </w:rPr>
        <w:t>a</w:t>
      </w:r>
      <w:r w:rsidR="00707A7C"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20</w:t>
      </w:r>
      <w:r w:rsidR="004F501A" w:rsidRPr="00F43BB4">
        <w:rPr>
          <w:rFonts w:ascii="Times New Roman" w:hAnsi="Times New Roman" w:cs="Times New Roman"/>
          <w:sz w:val="21"/>
          <w:szCs w:val="21"/>
          <w:lang w:val="en-IN"/>
        </w:rPr>
        <w:t>23</w:t>
      </w:r>
      <w:r w:rsidRPr="00F43BB4">
        <w:rPr>
          <w:rFonts w:ascii="Times New Roman" w:hAnsi="Times New Roman" w:cs="Times New Roman"/>
          <w:sz w:val="21"/>
          <w:szCs w:val="21"/>
          <w:lang w:val="en-IN"/>
        </w:rPr>
        <w:t xml:space="preserve"> </w:t>
      </w:r>
      <w:bookmarkEnd w:id="2"/>
      <w:r w:rsidR="004F501A" w:rsidRPr="00F43BB4">
        <w:rPr>
          <w:rFonts w:ascii="Times New Roman" w:hAnsi="Times New Roman" w:cs="Times New Roman"/>
          <w:sz w:val="21"/>
          <w:szCs w:val="21"/>
          <w:lang w:val="en-IN"/>
        </w:rPr>
        <w:t>e</w:t>
      </w:r>
      <w:r w:rsidRPr="00F43BB4">
        <w:rPr>
          <w:rFonts w:ascii="Times New Roman" w:hAnsi="Times New Roman" w:cs="Times New Roman"/>
          <w:sz w:val="21"/>
          <w:szCs w:val="21"/>
          <w:lang w:val="en-IN"/>
        </w:rPr>
        <w:t xml:space="preserve">stablish </w:t>
      </w:r>
      <w:r w:rsidR="004F501A" w:rsidRPr="00F43BB4">
        <w:rPr>
          <w:rFonts w:ascii="Times New Roman" w:hAnsi="Times New Roman" w:cs="Times New Roman"/>
          <w:sz w:val="21"/>
          <w:szCs w:val="21"/>
          <w:lang w:val="en-IN"/>
        </w:rPr>
        <w:t>p</w:t>
      </w:r>
      <w:r w:rsidRPr="00F43BB4">
        <w:rPr>
          <w:rFonts w:ascii="Times New Roman" w:hAnsi="Times New Roman" w:cs="Times New Roman"/>
          <w:sz w:val="21"/>
          <w:szCs w:val="21"/>
          <w:lang w:val="en-IN"/>
        </w:rPr>
        <w:t>rocedur</w:t>
      </w:r>
      <w:r w:rsidR="004F501A" w:rsidRPr="00F43BB4">
        <w:rPr>
          <w:rFonts w:ascii="Times New Roman" w:hAnsi="Times New Roman" w:cs="Times New Roman"/>
          <w:sz w:val="21"/>
          <w:szCs w:val="21"/>
          <w:lang w:val="en-IN"/>
        </w:rPr>
        <w:t>al</w:t>
      </w:r>
      <w:r w:rsidRPr="00F43BB4">
        <w:rPr>
          <w:rFonts w:ascii="Times New Roman" w:hAnsi="Times New Roman" w:cs="Times New Roman"/>
          <w:sz w:val="21"/>
          <w:szCs w:val="21"/>
          <w:lang w:val="en-IN"/>
        </w:rPr>
        <w:t xml:space="preserve"> </w:t>
      </w:r>
      <w:r w:rsidR="004F501A" w:rsidRPr="00F43BB4">
        <w:rPr>
          <w:rFonts w:ascii="Times New Roman" w:hAnsi="Times New Roman" w:cs="Times New Roman"/>
          <w:sz w:val="21"/>
          <w:szCs w:val="21"/>
          <w:lang w:val="en-IN"/>
        </w:rPr>
        <w:t>f</w:t>
      </w:r>
      <w:r w:rsidRPr="00F43BB4">
        <w:rPr>
          <w:rFonts w:ascii="Times New Roman" w:hAnsi="Times New Roman" w:cs="Times New Roman"/>
          <w:sz w:val="21"/>
          <w:szCs w:val="21"/>
          <w:lang w:val="en-IN"/>
        </w:rPr>
        <w:t>oundation for forensic investigation</w:t>
      </w:r>
      <w:r w:rsidR="004F501A"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Section 176</w:t>
      </w:r>
      <w:r w:rsidR="004F501A"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180</w:t>
      </w:r>
      <w:r w:rsidR="004F501A" w:rsidRPr="00F43BB4">
        <w:rPr>
          <w:rFonts w:ascii="Times New Roman" w:hAnsi="Times New Roman" w:cs="Times New Roman"/>
          <w:sz w:val="21"/>
          <w:szCs w:val="21"/>
          <w:lang w:val="en-IN"/>
        </w:rPr>
        <w:t xml:space="preserve"> provide</w:t>
      </w:r>
      <w:r w:rsidRPr="00F43BB4">
        <w:rPr>
          <w:rFonts w:ascii="Times New Roman" w:hAnsi="Times New Roman" w:cs="Times New Roman"/>
          <w:sz w:val="21"/>
          <w:szCs w:val="21"/>
          <w:lang w:val="en-IN"/>
        </w:rPr>
        <w:t xml:space="preserve"> power</w:t>
      </w:r>
      <w:r w:rsidR="004F501A" w:rsidRPr="00F43BB4">
        <w:rPr>
          <w:rFonts w:ascii="Times New Roman" w:hAnsi="Times New Roman" w:cs="Times New Roman"/>
          <w:sz w:val="21"/>
          <w:szCs w:val="21"/>
          <w:lang w:val="en-IN"/>
        </w:rPr>
        <w:t xml:space="preserve"> to</w:t>
      </w:r>
      <w:r w:rsidRPr="00F43BB4">
        <w:rPr>
          <w:rFonts w:ascii="Times New Roman" w:hAnsi="Times New Roman" w:cs="Times New Roman"/>
          <w:sz w:val="21"/>
          <w:szCs w:val="21"/>
          <w:lang w:val="en-IN"/>
        </w:rPr>
        <w:t xml:space="preserve"> Magistrates and </w:t>
      </w:r>
      <w:r w:rsidR="004F501A" w:rsidRPr="00F43BB4">
        <w:rPr>
          <w:rFonts w:ascii="Times New Roman" w:hAnsi="Times New Roman" w:cs="Times New Roman"/>
          <w:sz w:val="21"/>
          <w:szCs w:val="21"/>
          <w:lang w:val="en-IN"/>
        </w:rPr>
        <w:t>P</w:t>
      </w:r>
      <w:r w:rsidRPr="00F43BB4">
        <w:rPr>
          <w:rFonts w:ascii="Times New Roman" w:hAnsi="Times New Roman" w:cs="Times New Roman"/>
          <w:sz w:val="21"/>
          <w:szCs w:val="21"/>
          <w:lang w:val="en-IN"/>
        </w:rPr>
        <w:t>olice officers to conduct in</w:t>
      </w:r>
      <w:r w:rsidR="004F501A" w:rsidRPr="00F43BB4">
        <w:rPr>
          <w:rFonts w:ascii="Times New Roman" w:hAnsi="Times New Roman" w:cs="Times New Roman"/>
          <w:sz w:val="21"/>
          <w:szCs w:val="21"/>
          <w:lang w:val="en-IN"/>
        </w:rPr>
        <w:t>quiry</w:t>
      </w:r>
      <w:r w:rsidRPr="00F43BB4">
        <w:rPr>
          <w:rFonts w:ascii="Times New Roman" w:hAnsi="Times New Roman" w:cs="Times New Roman"/>
          <w:sz w:val="21"/>
          <w:szCs w:val="21"/>
          <w:lang w:val="en-IN"/>
        </w:rPr>
        <w:t xml:space="preserve"> in cases of unnatural death </w:t>
      </w:r>
      <w:r w:rsidR="004F501A" w:rsidRPr="00F43BB4">
        <w:rPr>
          <w:rFonts w:ascii="Times New Roman" w:hAnsi="Times New Roman" w:cs="Times New Roman"/>
          <w:sz w:val="21"/>
          <w:szCs w:val="21"/>
          <w:lang w:val="en-IN"/>
        </w:rPr>
        <w:t>where</w:t>
      </w:r>
      <w:r w:rsidRPr="00F43BB4">
        <w:rPr>
          <w:rFonts w:ascii="Times New Roman" w:hAnsi="Times New Roman" w:cs="Times New Roman"/>
          <w:sz w:val="21"/>
          <w:szCs w:val="21"/>
          <w:lang w:val="en-IN"/>
        </w:rPr>
        <w:t xml:space="preserve"> forensic anthropologist participate</w:t>
      </w:r>
      <w:r w:rsidR="00707A7C" w:rsidRPr="00F43BB4">
        <w:rPr>
          <w:rFonts w:ascii="Times New Roman" w:hAnsi="Times New Roman" w:cs="Times New Roman"/>
          <w:sz w:val="21"/>
          <w:szCs w:val="21"/>
          <w:lang w:val="en-IN"/>
        </w:rPr>
        <w:t>s</w:t>
      </w:r>
      <w:r w:rsidRPr="00F43BB4">
        <w:rPr>
          <w:rFonts w:ascii="Times New Roman" w:hAnsi="Times New Roman" w:cs="Times New Roman"/>
          <w:sz w:val="21"/>
          <w:szCs w:val="21"/>
          <w:lang w:val="en-IN"/>
        </w:rPr>
        <w:t xml:space="preserve"> when the body is decomposed or only skeleton remains are found</w:t>
      </w:r>
      <w:r w:rsidR="004F501A" w:rsidRPr="00F43BB4">
        <w:rPr>
          <w:rFonts w:ascii="Times New Roman" w:hAnsi="Times New Roman" w:cs="Times New Roman"/>
          <w:sz w:val="21"/>
          <w:szCs w:val="21"/>
          <w:lang w:val="en-IN"/>
        </w:rPr>
        <w:t xml:space="preserve"> for identification. </w:t>
      </w:r>
      <w:r w:rsidRPr="00F43BB4">
        <w:rPr>
          <w:rFonts w:ascii="Times New Roman" w:hAnsi="Times New Roman" w:cs="Times New Roman"/>
          <w:sz w:val="21"/>
          <w:szCs w:val="21"/>
          <w:lang w:val="en-IN"/>
        </w:rPr>
        <w:t xml:space="preserve">Section 349 emphasis </w:t>
      </w:r>
      <w:r w:rsidR="004F501A" w:rsidRPr="00F43BB4">
        <w:rPr>
          <w:rFonts w:ascii="Times New Roman" w:hAnsi="Times New Roman" w:cs="Times New Roman"/>
          <w:sz w:val="21"/>
          <w:szCs w:val="21"/>
          <w:lang w:val="en-IN"/>
        </w:rPr>
        <w:t>t</w:t>
      </w:r>
      <w:r w:rsidRPr="00F43BB4">
        <w:rPr>
          <w:rFonts w:ascii="Times New Roman" w:hAnsi="Times New Roman" w:cs="Times New Roman"/>
          <w:sz w:val="21"/>
          <w:szCs w:val="21"/>
          <w:lang w:val="en-IN"/>
        </w:rPr>
        <w:t>he use</w:t>
      </w:r>
      <w:r w:rsidR="004F501A" w:rsidRPr="00F43BB4">
        <w:rPr>
          <w:rFonts w:ascii="Times New Roman" w:hAnsi="Times New Roman" w:cs="Times New Roman"/>
          <w:sz w:val="21"/>
          <w:szCs w:val="21"/>
          <w:lang w:val="en-IN"/>
        </w:rPr>
        <w:t xml:space="preserve"> </w:t>
      </w:r>
      <w:r w:rsidRPr="00F43BB4">
        <w:rPr>
          <w:rFonts w:ascii="Times New Roman" w:hAnsi="Times New Roman" w:cs="Times New Roman"/>
          <w:sz w:val="21"/>
          <w:szCs w:val="21"/>
          <w:lang w:val="en-IN"/>
        </w:rPr>
        <w:t xml:space="preserve">of scientific and technological method in criminal investigation </w:t>
      </w:r>
      <w:r w:rsidR="004F501A" w:rsidRPr="00F43BB4">
        <w:rPr>
          <w:rFonts w:ascii="Times New Roman" w:hAnsi="Times New Roman" w:cs="Times New Roman"/>
          <w:sz w:val="21"/>
          <w:szCs w:val="21"/>
          <w:lang w:val="en-IN"/>
        </w:rPr>
        <w:t>ind</w:t>
      </w:r>
      <w:r w:rsidRPr="00F43BB4">
        <w:rPr>
          <w:rFonts w:ascii="Times New Roman" w:hAnsi="Times New Roman" w:cs="Times New Roman"/>
          <w:sz w:val="21"/>
          <w:szCs w:val="21"/>
          <w:lang w:val="en-IN"/>
        </w:rPr>
        <w:t>irectly encouraging Forensic anthropology</w:t>
      </w:r>
      <w:r w:rsidR="004F501A"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w:t>
      </w:r>
      <w:r w:rsidR="004F501A" w:rsidRPr="00F43BB4">
        <w:rPr>
          <w:rFonts w:ascii="Times New Roman" w:hAnsi="Times New Roman" w:cs="Times New Roman"/>
          <w:sz w:val="21"/>
          <w:szCs w:val="21"/>
          <w:lang w:val="en-IN"/>
        </w:rPr>
        <w:t>The BNSS a</w:t>
      </w:r>
      <w:r w:rsidRPr="00F43BB4">
        <w:rPr>
          <w:rFonts w:ascii="Times New Roman" w:hAnsi="Times New Roman" w:cs="Times New Roman"/>
          <w:sz w:val="21"/>
          <w:szCs w:val="21"/>
          <w:lang w:val="en-IN"/>
        </w:rPr>
        <w:t xml:space="preserve">lso mandate the collection prevention and analysis of forensic evidence </w:t>
      </w:r>
      <w:r w:rsidR="004F501A" w:rsidRPr="00F43BB4">
        <w:rPr>
          <w:rFonts w:ascii="Times New Roman" w:hAnsi="Times New Roman" w:cs="Times New Roman"/>
          <w:sz w:val="21"/>
          <w:szCs w:val="21"/>
          <w:lang w:val="en-IN"/>
        </w:rPr>
        <w:t>t</w:t>
      </w:r>
      <w:r w:rsidRPr="00F43BB4">
        <w:rPr>
          <w:rFonts w:ascii="Times New Roman" w:hAnsi="Times New Roman" w:cs="Times New Roman"/>
          <w:sz w:val="21"/>
          <w:szCs w:val="21"/>
          <w:lang w:val="en-IN"/>
        </w:rPr>
        <w:t>o ensure accuracy in trial</w:t>
      </w:r>
      <w:r w:rsidR="00707A7C" w:rsidRPr="00F43BB4">
        <w:rPr>
          <w:rFonts w:ascii="Times New Roman" w:hAnsi="Times New Roman" w:cs="Times New Roman"/>
          <w:sz w:val="21"/>
          <w:szCs w:val="21"/>
          <w:lang w:val="en-IN"/>
        </w:rPr>
        <w:t>. Thus,</w:t>
      </w:r>
      <w:r w:rsidRPr="00F43BB4">
        <w:rPr>
          <w:rFonts w:ascii="Times New Roman" w:hAnsi="Times New Roman" w:cs="Times New Roman"/>
          <w:sz w:val="21"/>
          <w:szCs w:val="21"/>
          <w:lang w:val="en-IN"/>
        </w:rPr>
        <w:t xml:space="preserve"> the law </w:t>
      </w:r>
      <w:proofErr w:type="gramStart"/>
      <w:r w:rsidR="00707A7C" w:rsidRPr="00F43BB4">
        <w:rPr>
          <w:rFonts w:ascii="Times New Roman" w:hAnsi="Times New Roman" w:cs="Times New Roman"/>
          <w:sz w:val="21"/>
          <w:szCs w:val="21"/>
          <w:lang w:val="en-IN"/>
        </w:rPr>
        <w:t>recognise</w:t>
      </w:r>
      <w:proofErr w:type="gramEnd"/>
      <w:r w:rsidRPr="00F43BB4">
        <w:rPr>
          <w:rFonts w:ascii="Times New Roman" w:hAnsi="Times New Roman" w:cs="Times New Roman"/>
          <w:sz w:val="21"/>
          <w:szCs w:val="21"/>
          <w:lang w:val="en-IN"/>
        </w:rPr>
        <w:t xml:space="preserve"> the role of expert </w:t>
      </w:r>
      <w:r w:rsidR="00707A7C" w:rsidRPr="00F43BB4">
        <w:rPr>
          <w:rFonts w:ascii="Times New Roman" w:hAnsi="Times New Roman" w:cs="Times New Roman"/>
          <w:sz w:val="21"/>
          <w:szCs w:val="21"/>
          <w:lang w:val="en-IN"/>
        </w:rPr>
        <w:t>i</w:t>
      </w:r>
      <w:r w:rsidRPr="00F43BB4">
        <w:rPr>
          <w:rFonts w:ascii="Times New Roman" w:hAnsi="Times New Roman" w:cs="Times New Roman"/>
          <w:sz w:val="21"/>
          <w:szCs w:val="21"/>
          <w:lang w:val="en-IN"/>
        </w:rPr>
        <w:t>ncluding forensic anthropologist in medic</w:t>
      </w:r>
      <w:r w:rsidR="00707A7C" w:rsidRPr="00F43BB4">
        <w:rPr>
          <w:rFonts w:ascii="Times New Roman" w:hAnsi="Times New Roman" w:cs="Times New Roman"/>
          <w:sz w:val="21"/>
          <w:szCs w:val="21"/>
          <w:lang w:val="en-IN"/>
        </w:rPr>
        <w:t>o-</w:t>
      </w:r>
      <w:r w:rsidRPr="00F43BB4">
        <w:rPr>
          <w:rFonts w:ascii="Times New Roman" w:hAnsi="Times New Roman" w:cs="Times New Roman"/>
          <w:sz w:val="21"/>
          <w:szCs w:val="21"/>
          <w:lang w:val="en-IN"/>
        </w:rPr>
        <w:t>legal examination</w:t>
      </w:r>
      <w:r w:rsidR="00707A7C"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identification of human remains and determination m</w:t>
      </w:r>
      <w:r w:rsidR="00707A7C" w:rsidRPr="00F43BB4">
        <w:rPr>
          <w:rFonts w:ascii="Times New Roman" w:hAnsi="Times New Roman" w:cs="Times New Roman"/>
          <w:sz w:val="21"/>
          <w:szCs w:val="21"/>
          <w:lang w:val="en-IN"/>
        </w:rPr>
        <w:t>ode</w:t>
      </w:r>
      <w:r w:rsidRPr="00F43BB4">
        <w:rPr>
          <w:rFonts w:ascii="Times New Roman" w:hAnsi="Times New Roman" w:cs="Times New Roman"/>
          <w:sz w:val="21"/>
          <w:szCs w:val="21"/>
          <w:lang w:val="en-IN"/>
        </w:rPr>
        <w:t xml:space="preserve"> of death ensuring scientific reliability in criminal justice</w:t>
      </w:r>
      <w:r w:rsidR="00707A7C" w:rsidRPr="00F43BB4">
        <w:rPr>
          <w:rFonts w:ascii="Times New Roman" w:hAnsi="Times New Roman" w:cs="Times New Roman"/>
          <w:sz w:val="21"/>
          <w:szCs w:val="21"/>
          <w:lang w:val="en-IN"/>
        </w:rPr>
        <w:t xml:space="preserve"> system.</w:t>
      </w:r>
    </w:p>
    <w:p w14:paraId="08058AE8" w14:textId="3E1A776E" w:rsidR="00EC1C68" w:rsidRPr="00F43BB4" w:rsidRDefault="00EC1C68" w:rsidP="00C3569E">
      <w:pPr>
        <w:jc w:val="both"/>
        <w:rPr>
          <w:rFonts w:ascii="Times New Roman" w:hAnsi="Times New Roman" w:cs="Times New Roman"/>
          <w:b/>
          <w:bCs/>
          <w:sz w:val="21"/>
          <w:szCs w:val="21"/>
        </w:rPr>
      </w:pPr>
      <w:r w:rsidRPr="00F43BB4">
        <w:rPr>
          <w:rFonts w:ascii="Times New Roman" w:hAnsi="Times New Roman" w:cs="Times New Roman"/>
          <w:b/>
          <w:bCs/>
          <w:sz w:val="21"/>
          <w:szCs w:val="21"/>
          <w:lang w:val="en-IN"/>
        </w:rPr>
        <w:lastRenderedPageBreak/>
        <w:t>Bhartiya Shakti Adhiniyam, 2023</w:t>
      </w:r>
    </w:p>
    <w:p w14:paraId="6949C6B0" w14:textId="50CA9D68" w:rsidR="00707A7C" w:rsidRPr="00F43BB4" w:rsidRDefault="00707A7C" w:rsidP="00C3569E">
      <w:pPr>
        <w:jc w:val="both"/>
        <w:rPr>
          <w:rFonts w:ascii="Times New Roman" w:hAnsi="Times New Roman" w:cs="Times New Roman"/>
          <w:sz w:val="21"/>
          <w:szCs w:val="21"/>
          <w:lang w:val="en-IN"/>
        </w:rPr>
      </w:pPr>
      <w:r w:rsidRPr="00F43BB4">
        <w:rPr>
          <w:rFonts w:ascii="Times New Roman" w:hAnsi="Times New Roman" w:cs="Times New Roman"/>
          <w:sz w:val="21"/>
          <w:szCs w:val="21"/>
          <w:lang w:val="en-IN"/>
        </w:rPr>
        <w:t xml:space="preserve">The </w:t>
      </w:r>
      <w:bookmarkStart w:id="3" w:name="_Hlk218632449"/>
      <w:r w:rsidRPr="00F43BB4">
        <w:rPr>
          <w:rFonts w:ascii="Times New Roman" w:hAnsi="Times New Roman" w:cs="Times New Roman"/>
          <w:sz w:val="21"/>
          <w:szCs w:val="21"/>
          <w:lang w:val="en-IN"/>
        </w:rPr>
        <w:t>Bhartiya Shakti Ad</w:t>
      </w:r>
      <w:r w:rsidR="00EC1C68" w:rsidRPr="00F43BB4">
        <w:rPr>
          <w:rFonts w:ascii="Times New Roman" w:hAnsi="Times New Roman" w:cs="Times New Roman"/>
          <w:sz w:val="21"/>
          <w:szCs w:val="21"/>
          <w:lang w:val="en-IN"/>
        </w:rPr>
        <w:t>hi</w:t>
      </w:r>
      <w:r w:rsidRPr="00F43BB4">
        <w:rPr>
          <w:rFonts w:ascii="Times New Roman" w:hAnsi="Times New Roman" w:cs="Times New Roman"/>
          <w:sz w:val="21"/>
          <w:szCs w:val="21"/>
          <w:lang w:val="en-IN"/>
        </w:rPr>
        <w:t>n</w:t>
      </w:r>
      <w:r w:rsidR="00EC1C68" w:rsidRPr="00F43BB4">
        <w:rPr>
          <w:rFonts w:ascii="Times New Roman" w:hAnsi="Times New Roman" w:cs="Times New Roman"/>
          <w:sz w:val="21"/>
          <w:szCs w:val="21"/>
          <w:lang w:val="en-IN"/>
        </w:rPr>
        <w:t>iy</w:t>
      </w:r>
      <w:r w:rsidRPr="00F43BB4">
        <w:rPr>
          <w:rFonts w:ascii="Times New Roman" w:hAnsi="Times New Roman" w:cs="Times New Roman"/>
          <w:sz w:val="21"/>
          <w:szCs w:val="21"/>
          <w:lang w:val="en-IN"/>
        </w:rPr>
        <w:t>am</w:t>
      </w:r>
      <w:r w:rsidR="00EC1C68"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2023 </w:t>
      </w:r>
      <w:bookmarkEnd w:id="3"/>
      <w:r w:rsidR="00EC1C68" w:rsidRPr="00F43BB4">
        <w:rPr>
          <w:rFonts w:ascii="Times New Roman" w:hAnsi="Times New Roman" w:cs="Times New Roman"/>
          <w:sz w:val="21"/>
          <w:szCs w:val="21"/>
          <w:lang w:val="en-IN"/>
        </w:rPr>
        <w:t>g</w:t>
      </w:r>
      <w:r w:rsidRPr="00F43BB4">
        <w:rPr>
          <w:rFonts w:ascii="Times New Roman" w:hAnsi="Times New Roman" w:cs="Times New Roman"/>
          <w:sz w:val="21"/>
          <w:szCs w:val="21"/>
          <w:lang w:val="en-IN"/>
        </w:rPr>
        <w:t>overns the admissibility Expert evidence</w:t>
      </w:r>
      <w:r w:rsidR="00EC1C68"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Section 39 deal with Expert opinion </w:t>
      </w:r>
      <w:r w:rsidR="00EC1C68" w:rsidRPr="00F43BB4">
        <w:rPr>
          <w:rFonts w:ascii="Times New Roman" w:hAnsi="Times New Roman" w:cs="Times New Roman"/>
          <w:sz w:val="21"/>
          <w:szCs w:val="21"/>
          <w:lang w:val="en-IN"/>
        </w:rPr>
        <w:t>and</w:t>
      </w:r>
      <w:r w:rsidRPr="00F43BB4">
        <w:rPr>
          <w:rFonts w:ascii="Times New Roman" w:hAnsi="Times New Roman" w:cs="Times New Roman"/>
          <w:sz w:val="21"/>
          <w:szCs w:val="21"/>
          <w:lang w:val="en-IN"/>
        </w:rPr>
        <w:t xml:space="preserve"> recognise the</w:t>
      </w:r>
      <w:r w:rsidR="00EC1C68" w:rsidRPr="00F43BB4">
        <w:rPr>
          <w:rFonts w:ascii="Times New Roman" w:hAnsi="Times New Roman" w:cs="Times New Roman"/>
          <w:sz w:val="21"/>
          <w:szCs w:val="21"/>
          <w:lang w:val="en-IN"/>
        </w:rPr>
        <w:t xml:space="preserve"> role of </w:t>
      </w:r>
      <w:r w:rsidRPr="00F43BB4">
        <w:rPr>
          <w:rFonts w:ascii="Times New Roman" w:hAnsi="Times New Roman" w:cs="Times New Roman"/>
          <w:sz w:val="21"/>
          <w:szCs w:val="21"/>
          <w:lang w:val="en-IN"/>
        </w:rPr>
        <w:t xml:space="preserve">Scientific experts </w:t>
      </w:r>
      <w:r w:rsidR="00EC1C68" w:rsidRPr="00F43BB4">
        <w:rPr>
          <w:rFonts w:ascii="Times New Roman" w:hAnsi="Times New Roman" w:cs="Times New Roman"/>
          <w:sz w:val="21"/>
          <w:szCs w:val="21"/>
          <w:lang w:val="en-IN"/>
        </w:rPr>
        <w:t>i</w:t>
      </w:r>
      <w:r w:rsidRPr="00F43BB4">
        <w:rPr>
          <w:rFonts w:ascii="Times New Roman" w:hAnsi="Times New Roman" w:cs="Times New Roman"/>
          <w:sz w:val="21"/>
          <w:szCs w:val="21"/>
          <w:lang w:val="en-IN"/>
        </w:rPr>
        <w:t xml:space="preserve">ncluding forensic anthropologists </w:t>
      </w:r>
      <w:r w:rsidR="00EC1C68" w:rsidRPr="00F43BB4">
        <w:rPr>
          <w:rFonts w:ascii="Times New Roman" w:hAnsi="Times New Roman" w:cs="Times New Roman"/>
          <w:sz w:val="21"/>
          <w:szCs w:val="21"/>
          <w:lang w:val="en-IN"/>
        </w:rPr>
        <w:t>helping to determine the i</w:t>
      </w:r>
      <w:r w:rsidRPr="00F43BB4">
        <w:rPr>
          <w:rFonts w:ascii="Times New Roman" w:hAnsi="Times New Roman" w:cs="Times New Roman"/>
          <w:sz w:val="21"/>
          <w:szCs w:val="21"/>
          <w:lang w:val="en-IN"/>
        </w:rPr>
        <w:t>dentity</w:t>
      </w:r>
      <w:r w:rsidR="00EC1C68"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sex</w:t>
      </w:r>
      <w:r w:rsidR="00EC1C68" w:rsidRPr="00F43BB4">
        <w:rPr>
          <w:rFonts w:ascii="Times New Roman" w:hAnsi="Times New Roman" w:cs="Times New Roman"/>
          <w:sz w:val="21"/>
          <w:szCs w:val="21"/>
          <w:lang w:val="en-IN"/>
        </w:rPr>
        <w:t>,</w:t>
      </w:r>
      <w:r w:rsidRPr="00F43BB4">
        <w:rPr>
          <w:rFonts w:ascii="Times New Roman" w:hAnsi="Times New Roman" w:cs="Times New Roman"/>
          <w:sz w:val="21"/>
          <w:szCs w:val="21"/>
          <w:lang w:val="en-IN"/>
        </w:rPr>
        <w:t xml:space="preserve"> </w:t>
      </w:r>
      <w:r w:rsidR="00EC1C68" w:rsidRPr="00F43BB4">
        <w:rPr>
          <w:rFonts w:ascii="Times New Roman" w:hAnsi="Times New Roman" w:cs="Times New Roman"/>
          <w:sz w:val="21"/>
          <w:szCs w:val="21"/>
          <w:lang w:val="en-IN"/>
        </w:rPr>
        <w:t>a</w:t>
      </w:r>
      <w:r w:rsidRPr="00F43BB4">
        <w:rPr>
          <w:rFonts w:ascii="Times New Roman" w:hAnsi="Times New Roman" w:cs="Times New Roman"/>
          <w:sz w:val="21"/>
          <w:szCs w:val="21"/>
          <w:lang w:val="en-IN"/>
        </w:rPr>
        <w:t>ge</w:t>
      </w:r>
      <w:r w:rsidR="00EC1C68" w:rsidRPr="00F43BB4">
        <w:rPr>
          <w:rFonts w:ascii="Times New Roman" w:hAnsi="Times New Roman" w:cs="Times New Roman"/>
          <w:sz w:val="21"/>
          <w:szCs w:val="21"/>
          <w:lang w:val="en-IN"/>
        </w:rPr>
        <w:t xml:space="preserve"> and cause of death through skeletal analysis.</w:t>
      </w:r>
    </w:p>
    <w:p w14:paraId="16109ACE" w14:textId="7A44143E" w:rsidR="00437474" w:rsidRPr="00F43BB4" w:rsidRDefault="00437474" w:rsidP="00C3569E">
      <w:pPr>
        <w:jc w:val="both"/>
        <w:rPr>
          <w:rFonts w:ascii="Times New Roman" w:hAnsi="Times New Roman" w:cs="Times New Roman"/>
          <w:b/>
          <w:bCs/>
          <w:sz w:val="21"/>
          <w:szCs w:val="21"/>
          <w:u w:val="single"/>
        </w:rPr>
      </w:pPr>
      <w:r w:rsidRPr="00F43BB4">
        <w:rPr>
          <w:rFonts w:ascii="Times New Roman" w:hAnsi="Times New Roman" w:cs="Times New Roman"/>
          <w:sz w:val="21"/>
          <w:szCs w:val="21"/>
          <w:u w:val="single"/>
        </w:rPr>
        <w:t> </w:t>
      </w:r>
      <w:r w:rsidR="00E90525" w:rsidRPr="00F43BB4">
        <w:rPr>
          <w:rFonts w:ascii="Times New Roman" w:hAnsi="Times New Roman" w:cs="Times New Roman"/>
          <w:b/>
          <w:bCs/>
          <w:sz w:val="21"/>
          <w:szCs w:val="21"/>
          <w:u w:val="single"/>
        </w:rPr>
        <w:t>Data Analysis:</w:t>
      </w:r>
    </w:p>
    <w:p w14:paraId="33A12CA4" w14:textId="4931F1E9" w:rsidR="002E4573" w:rsidRPr="00F43BB4" w:rsidRDefault="002E4573" w:rsidP="00C3569E">
      <w:pPr>
        <w:jc w:val="both"/>
        <w:rPr>
          <w:rFonts w:ascii="Times New Roman" w:hAnsi="Times New Roman" w:cs="Times New Roman"/>
          <w:sz w:val="21"/>
          <w:szCs w:val="21"/>
        </w:rPr>
      </w:pPr>
      <w:r w:rsidRPr="00F43BB4">
        <w:rPr>
          <w:rFonts w:ascii="Times New Roman" w:hAnsi="Times New Roman" w:cs="Times New Roman"/>
          <w:sz w:val="21"/>
          <w:szCs w:val="21"/>
        </w:rPr>
        <w:t xml:space="preserve">This </w:t>
      </w:r>
      <w:r w:rsidR="00A40F98" w:rsidRPr="00F43BB4">
        <w:rPr>
          <w:rFonts w:ascii="Times New Roman" w:hAnsi="Times New Roman" w:cs="Times New Roman"/>
          <w:sz w:val="21"/>
          <w:szCs w:val="21"/>
        </w:rPr>
        <w:t>section includes</w:t>
      </w:r>
      <w:r w:rsidRPr="00F43BB4">
        <w:rPr>
          <w:rFonts w:ascii="Times New Roman" w:hAnsi="Times New Roman" w:cs="Times New Roman"/>
          <w:sz w:val="21"/>
          <w:szCs w:val="21"/>
        </w:rPr>
        <w:t xml:space="preserve"> the analysis of data collected through a google form questionnaire a total of 36 respondents participated and pie chart have been used to interpret the responses. Including:</w:t>
      </w:r>
    </w:p>
    <w:p w14:paraId="75964700" w14:textId="28345000" w:rsidR="002E4573" w:rsidRPr="00C3569E" w:rsidRDefault="00D86E2A" w:rsidP="00C3569E">
      <w:pPr>
        <w:jc w:val="both"/>
        <w:rPr>
          <w:rFonts w:ascii="Times New Roman" w:hAnsi="Times New Roman" w:cs="Times New Roman"/>
        </w:rPr>
      </w:pPr>
      <w:r w:rsidRPr="00F43BB4">
        <w:rPr>
          <w:rFonts w:ascii="Times New Roman" w:hAnsi="Times New Roman" w:cs="Times New Roman"/>
          <w:noProof/>
          <w:sz w:val="20"/>
          <w:szCs w:val="20"/>
        </w:rPr>
        <w:drawing>
          <wp:inline distT="0" distB="0" distL="0" distR="0" wp14:anchorId="79EDD561" wp14:editId="341FF216">
            <wp:extent cx="5781675" cy="2325370"/>
            <wp:effectExtent l="0" t="0" r="0" b="0"/>
            <wp:docPr id="2099557233" name="Picture 2" descr="Forms response chart. Question title: Do you believe law students or professionals should be trained in basic forensic anthropology?. Number of responses: 3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Do you believe law students or professionals should be trained in basic forensic anthropology?. Number of responses: 36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7338" cy="2335692"/>
                    </a:xfrm>
                    <a:prstGeom prst="rect">
                      <a:avLst/>
                    </a:prstGeom>
                    <a:noFill/>
                    <a:ln>
                      <a:noFill/>
                    </a:ln>
                  </pic:spPr>
                </pic:pic>
              </a:graphicData>
            </a:graphic>
          </wp:inline>
        </w:drawing>
      </w:r>
      <w:r w:rsidR="002E4573" w:rsidRPr="00F43BB4">
        <w:rPr>
          <w:rFonts w:ascii="Times New Roman" w:hAnsi="Times New Roman" w:cs="Times New Roman"/>
          <w:noProof/>
          <w:sz w:val="20"/>
          <w:szCs w:val="20"/>
        </w:rPr>
        <w:drawing>
          <wp:inline distT="0" distB="0" distL="0" distR="0" wp14:anchorId="17917058" wp14:editId="131B1F42">
            <wp:extent cx="5648325" cy="2161274"/>
            <wp:effectExtent l="0" t="0" r="0" b="0"/>
            <wp:docPr id="1036458425" name="Picture 1" descr="Forms response chart. Question title: Do you know of any real medico-legal case where forensic anthropology was used?. Number of responses: 3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Do you know of any real medico-legal case where forensic anthropology was used?. Number of responses: 36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5290" cy="2175418"/>
                    </a:xfrm>
                    <a:prstGeom prst="rect">
                      <a:avLst/>
                    </a:prstGeom>
                    <a:noFill/>
                    <a:ln>
                      <a:noFill/>
                    </a:ln>
                  </pic:spPr>
                </pic:pic>
              </a:graphicData>
            </a:graphic>
          </wp:inline>
        </w:drawing>
      </w:r>
    </w:p>
    <w:p w14:paraId="6FBE51C1" w14:textId="74BFBE03" w:rsidR="002E4573" w:rsidRPr="00C3569E" w:rsidRDefault="002E4573" w:rsidP="00C3569E">
      <w:pPr>
        <w:jc w:val="both"/>
        <w:rPr>
          <w:rFonts w:ascii="Times New Roman" w:hAnsi="Times New Roman" w:cs="Times New Roman"/>
        </w:rPr>
      </w:pPr>
    </w:p>
    <w:p w14:paraId="0C648AEB" w14:textId="2606F3A7" w:rsidR="002E4573" w:rsidRPr="00C3569E" w:rsidRDefault="002E4573" w:rsidP="00C3569E">
      <w:pPr>
        <w:jc w:val="both"/>
        <w:rPr>
          <w:rFonts w:ascii="Times New Roman" w:hAnsi="Times New Roman" w:cs="Times New Roman"/>
        </w:rPr>
      </w:pPr>
      <w:r w:rsidRPr="00F43BB4">
        <w:rPr>
          <w:rFonts w:ascii="Times New Roman" w:hAnsi="Times New Roman" w:cs="Times New Roman"/>
          <w:noProof/>
          <w:sz w:val="20"/>
          <w:szCs w:val="20"/>
        </w:rPr>
        <w:lastRenderedPageBreak/>
        <w:drawing>
          <wp:inline distT="0" distB="0" distL="0" distR="0" wp14:anchorId="1AB1E6F1" wp14:editId="73BE0EA1">
            <wp:extent cx="5943600" cy="2500630"/>
            <wp:effectExtent l="0" t="0" r="0" b="0"/>
            <wp:docPr id="1836740044" name="Picture 3" descr="Forms response chart. Question title: Do you believe forensic anthropology plays a significant role in medico-legal investigations?. Number of responses: 3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Do you believe forensic anthropology plays a significant role in medico-legal investigations?. Number of responses: 36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16DABCDD" w14:textId="145A3DC8" w:rsidR="002E4573" w:rsidRPr="00C3569E" w:rsidRDefault="002E4573" w:rsidP="00C3569E">
      <w:pPr>
        <w:jc w:val="both"/>
        <w:rPr>
          <w:rFonts w:ascii="Times New Roman" w:hAnsi="Times New Roman" w:cs="Times New Roman"/>
        </w:rPr>
      </w:pPr>
    </w:p>
    <w:p w14:paraId="6DDD9104" w14:textId="09D1F1E4" w:rsidR="00437474" w:rsidRPr="00F43BB4" w:rsidRDefault="00D86E2A" w:rsidP="00C3569E">
      <w:pPr>
        <w:jc w:val="both"/>
        <w:rPr>
          <w:rFonts w:ascii="Times New Roman" w:hAnsi="Times New Roman" w:cs="Times New Roman"/>
          <w:sz w:val="21"/>
          <w:szCs w:val="21"/>
        </w:rPr>
      </w:pPr>
      <w:r w:rsidRPr="00F43BB4">
        <w:rPr>
          <w:rFonts w:ascii="Times New Roman" w:hAnsi="Times New Roman" w:cs="Times New Roman"/>
          <w:sz w:val="21"/>
          <w:szCs w:val="21"/>
        </w:rPr>
        <w:t xml:space="preserve">The survey shows that majority of </w:t>
      </w:r>
      <w:r w:rsidR="00A40F98" w:rsidRPr="00F43BB4">
        <w:rPr>
          <w:rFonts w:ascii="Times New Roman" w:hAnsi="Times New Roman" w:cs="Times New Roman"/>
          <w:sz w:val="21"/>
          <w:szCs w:val="21"/>
        </w:rPr>
        <w:t>respondents support</w:t>
      </w:r>
      <w:r w:rsidRPr="00F43BB4">
        <w:rPr>
          <w:rFonts w:ascii="Times New Roman" w:hAnsi="Times New Roman" w:cs="Times New Roman"/>
          <w:sz w:val="21"/>
          <w:szCs w:val="21"/>
        </w:rPr>
        <w:t xml:space="preserve"> the inclusion of basic forensic anthropology training for law students and professional and public awareness of real medico legal </w:t>
      </w:r>
      <w:r w:rsidR="00264802" w:rsidRPr="00F43BB4">
        <w:rPr>
          <w:rFonts w:ascii="Times New Roman" w:hAnsi="Times New Roman" w:cs="Times New Roman"/>
          <w:sz w:val="21"/>
          <w:szCs w:val="21"/>
        </w:rPr>
        <w:t>cases</w:t>
      </w:r>
      <w:r w:rsidRPr="00F43BB4">
        <w:rPr>
          <w:rFonts w:ascii="Times New Roman" w:hAnsi="Times New Roman" w:cs="Times New Roman"/>
          <w:sz w:val="21"/>
          <w:szCs w:val="21"/>
        </w:rPr>
        <w:t xml:space="preserve"> remains low despite respondent is strongly recognized the significance of anthropology as it plays an important role in medical legal investigation. Overall, the data shows a high appreciation for the importance of anthropology combined with a need for awareness and exposure in legal and academic fields.</w:t>
      </w:r>
    </w:p>
    <w:p w14:paraId="74E68D2A" w14:textId="71BEFC95" w:rsidR="00D86E2A" w:rsidRPr="00F43BB4" w:rsidRDefault="00D86E2A" w:rsidP="00C3569E">
      <w:pPr>
        <w:jc w:val="both"/>
        <w:rPr>
          <w:rFonts w:ascii="Times New Roman" w:hAnsi="Times New Roman" w:cs="Times New Roman"/>
          <w:b/>
          <w:bCs/>
          <w:sz w:val="21"/>
          <w:szCs w:val="21"/>
          <w:u w:val="single"/>
          <w:lang w:val="en-IN"/>
        </w:rPr>
      </w:pPr>
      <w:r w:rsidRPr="00F43BB4">
        <w:rPr>
          <w:rFonts w:ascii="Times New Roman" w:hAnsi="Times New Roman" w:cs="Times New Roman"/>
          <w:b/>
          <w:bCs/>
          <w:sz w:val="21"/>
          <w:szCs w:val="21"/>
          <w:u w:val="single"/>
          <w:lang w:val="en-IN"/>
        </w:rPr>
        <w:t>Conclusion:</w:t>
      </w:r>
    </w:p>
    <w:p w14:paraId="19BD0BEC" w14:textId="2CBEE72E" w:rsidR="00437474" w:rsidRPr="00F43BB4" w:rsidRDefault="00437474" w:rsidP="00C3569E">
      <w:pPr>
        <w:jc w:val="both"/>
        <w:rPr>
          <w:rFonts w:ascii="Times New Roman" w:hAnsi="Times New Roman" w:cs="Times New Roman"/>
          <w:sz w:val="21"/>
          <w:szCs w:val="21"/>
        </w:rPr>
      </w:pPr>
      <w:r w:rsidRPr="00F43BB4">
        <w:rPr>
          <w:rFonts w:ascii="Times New Roman" w:hAnsi="Times New Roman" w:cs="Times New Roman"/>
          <w:sz w:val="21"/>
          <w:szCs w:val="21"/>
        </w:rPr>
        <w:t>Forensic anthropology plays a crucial role in human identification by analyzing skeletal remains, dental features, DNA, and facial reconstruction, especially in cases where traditional methods fail. Despite challenges like degraded remains, ethical concerns, and limited resources, advancements such as virtual anthropology and DNA sequencing have greatly enhanced accuracy and reliability. Indian case studies, including the Nithari killings and the 2004 tsunami, highlight its medico-legal value. With continued technological growth and ethical sensitivity, forensic anthropology will remain an indispensable tool in delivering truth and justice.</w:t>
      </w:r>
      <w:r w:rsidRPr="00F43BB4">
        <w:rPr>
          <w:rFonts w:ascii="Times New Roman" w:hAnsi="Times New Roman" w:cs="Times New Roman"/>
          <w:sz w:val="21"/>
          <w:szCs w:val="21"/>
          <w:lang w:val="en-IN"/>
        </w:rPr>
        <w:t> </w:t>
      </w:r>
      <w:r w:rsidRPr="00F43BB4">
        <w:rPr>
          <w:rFonts w:ascii="Times New Roman" w:hAnsi="Times New Roman" w:cs="Times New Roman"/>
          <w:sz w:val="21"/>
          <w:szCs w:val="21"/>
        </w:rPr>
        <w:t> </w:t>
      </w:r>
    </w:p>
    <w:p w14:paraId="3A382951" w14:textId="77777777" w:rsidR="00D52EBB" w:rsidRPr="00F43BB4" w:rsidRDefault="00D52EBB" w:rsidP="00D52EBB">
      <w:pPr>
        <w:jc w:val="both"/>
        <w:rPr>
          <w:rFonts w:ascii="Times New Roman" w:hAnsi="Times New Roman" w:cs="Times New Roman"/>
          <w:b/>
          <w:bCs/>
          <w:sz w:val="21"/>
          <w:szCs w:val="21"/>
          <w:u w:val="single"/>
        </w:rPr>
      </w:pPr>
      <w:r w:rsidRPr="00F43BB4">
        <w:rPr>
          <w:rFonts w:ascii="Times New Roman" w:hAnsi="Times New Roman" w:cs="Times New Roman"/>
          <w:b/>
          <w:bCs/>
          <w:sz w:val="21"/>
          <w:szCs w:val="21"/>
          <w:u w:val="single"/>
        </w:rPr>
        <w:t>Suggestions:</w:t>
      </w:r>
    </w:p>
    <w:p w14:paraId="1795D24F"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 xml:space="preserve">Establish dedicated forensic anthropology laboratories in every state. </w:t>
      </w:r>
    </w:p>
    <w:p w14:paraId="69B1D7EB" w14:textId="7C2EC917" w:rsidR="00D52EBB" w:rsidRPr="00F43BB4" w:rsidRDefault="00A40F98"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Introducing</w:t>
      </w:r>
      <w:r w:rsidR="00D52EBB" w:rsidRPr="00F43BB4">
        <w:rPr>
          <w:rFonts w:ascii="Times New Roman" w:hAnsi="Times New Roman" w:cs="Times New Roman"/>
          <w:sz w:val="21"/>
          <w:szCs w:val="21"/>
        </w:rPr>
        <w:t xml:space="preserve"> forensic anthropology modules in medical law and forensic science curricula </w:t>
      </w:r>
    </w:p>
    <w:p w14:paraId="66B54D8D"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 xml:space="preserve">Improve training opportunities and professional development for experts </w:t>
      </w:r>
    </w:p>
    <w:p w14:paraId="546D0BBD"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 xml:space="preserve">Strengthening coordination between police, forensic teams and legal authorities </w:t>
      </w:r>
    </w:p>
    <w:p w14:paraId="7668329D"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 xml:space="preserve">Develop national forensic databases (skeleton, dental, DNA) </w:t>
      </w:r>
    </w:p>
    <w:p w14:paraId="166AB2E4"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 xml:space="preserve">Increase funding, resources, and technological upgrades for forensic labs </w:t>
      </w:r>
    </w:p>
    <w:p w14:paraId="165D8011" w14:textId="77777777" w:rsidR="00D52EBB" w:rsidRPr="00F43BB4" w:rsidRDefault="00D52EBB" w:rsidP="00D52EBB">
      <w:pPr>
        <w:pStyle w:val="ListParagraph"/>
        <w:numPr>
          <w:ilvl w:val="0"/>
          <w:numId w:val="31"/>
        </w:numPr>
        <w:rPr>
          <w:rFonts w:ascii="Times New Roman" w:hAnsi="Times New Roman" w:cs="Times New Roman"/>
          <w:sz w:val="21"/>
          <w:szCs w:val="21"/>
        </w:rPr>
      </w:pPr>
      <w:r w:rsidRPr="00F43BB4">
        <w:rPr>
          <w:rFonts w:ascii="Times New Roman" w:hAnsi="Times New Roman" w:cs="Times New Roman"/>
          <w:sz w:val="21"/>
          <w:szCs w:val="21"/>
        </w:rPr>
        <w:t>Spread awareness through seminars, workshops and public education campaigns</w:t>
      </w:r>
    </w:p>
    <w:p w14:paraId="2FB1E486" w14:textId="77777777" w:rsidR="00C3569E" w:rsidRPr="00C3569E" w:rsidRDefault="00C3569E" w:rsidP="00C3569E">
      <w:pPr>
        <w:jc w:val="both"/>
        <w:rPr>
          <w:rFonts w:ascii="Times New Roman" w:hAnsi="Times New Roman" w:cs="Times New Roman"/>
          <w:lang w:val="en-IN"/>
        </w:rPr>
      </w:pPr>
    </w:p>
    <w:p w14:paraId="479F204D" w14:textId="77777777" w:rsidR="00F43BB4" w:rsidRDefault="00F43BB4" w:rsidP="00C3569E">
      <w:pPr>
        <w:jc w:val="both"/>
        <w:rPr>
          <w:rFonts w:ascii="Times New Roman" w:hAnsi="Times New Roman" w:cs="Times New Roman"/>
          <w:b/>
          <w:bCs/>
          <w:u w:val="single"/>
        </w:rPr>
      </w:pPr>
    </w:p>
    <w:p w14:paraId="297AC687" w14:textId="77777777" w:rsidR="00F43BB4" w:rsidRDefault="00F43BB4" w:rsidP="00C3569E">
      <w:pPr>
        <w:jc w:val="both"/>
        <w:rPr>
          <w:rFonts w:ascii="Times New Roman" w:hAnsi="Times New Roman" w:cs="Times New Roman"/>
          <w:b/>
          <w:bCs/>
          <w:u w:val="single"/>
        </w:rPr>
      </w:pPr>
    </w:p>
    <w:p w14:paraId="047F0F8A" w14:textId="3EA70BC1" w:rsidR="00437474" w:rsidRPr="00F43BB4" w:rsidRDefault="00A40F98" w:rsidP="00C3569E">
      <w:pPr>
        <w:jc w:val="both"/>
        <w:rPr>
          <w:rFonts w:ascii="Times New Roman" w:hAnsi="Times New Roman" w:cs="Times New Roman"/>
          <w:sz w:val="21"/>
          <w:szCs w:val="21"/>
          <w:lang w:val="en-IN"/>
        </w:rPr>
      </w:pPr>
      <w:r w:rsidRPr="00F43BB4">
        <w:rPr>
          <w:rFonts w:ascii="Times New Roman" w:hAnsi="Times New Roman" w:cs="Times New Roman"/>
          <w:b/>
          <w:bCs/>
          <w:sz w:val="21"/>
          <w:szCs w:val="21"/>
          <w:u w:val="single"/>
        </w:rPr>
        <w:lastRenderedPageBreak/>
        <w:t>References</w:t>
      </w:r>
      <w:r w:rsidRPr="00F43BB4">
        <w:rPr>
          <w:rFonts w:ascii="Times New Roman" w:hAnsi="Times New Roman" w:cs="Times New Roman"/>
          <w:sz w:val="21"/>
          <w:szCs w:val="21"/>
          <w:lang w:val="en-IN"/>
        </w:rPr>
        <w:t>:</w:t>
      </w:r>
    </w:p>
    <w:p w14:paraId="1983DA75" w14:textId="77777777" w:rsidR="00437474" w:rsidRPr="00F43BB4" w:rsidRDefault="00437474" w:rsidP="00C3569E">
      <w:pPr>
        <w:numPr>
          <w:ilvl w:val="0"/>
          <w:numId w:val="26"/>
        </w:numPr>
        <w:jc w:val="both"/>
        <w:rPr>
          <w:rFonts w:ascii="Times New Roman" w:hAnsi="Times New Roman" w:cs="Times New Roman"/>
          <w:sz w:val="21"/>
          <w:szCs w:val="21"/>
          <w:lang w:val="en-IN"/>
        </w:rPr>
      </w:pPr>
      <w:r w:rsidRPr="00F43BB4">
        <w:rPr>
          <w:rFonts w:ascii="Times New Roman" w:hAnsi="Times New Roman" w:cs="Times New Roman"/>
          <w:sz w:val="21"/>
          <w:szCs w:val="21"/>
        </w:rPr>
        <w:t>National Institute of Justice (NIJ), U.S. Department of Justice. (2017). Forensic Anthropology: Current Methods and Practice. – Explores state of remains, financial/resource constraints, and court-related challenges. Jha, D. N. (2005). </w:t>
      </w:r>
      <w:r w:rsidRPr="00F43BB4">
        <w:rPr>
          <w:rFonts w:ascii="Times New Roman" w:hAnsi="Times New Roman" w:cs="Times New Roman"/>
          <w:sz w:val="21"/>
          <w:szCs w:val="21"/>
          <w:lang w:val="en-IN"/>
        </w:rPr>
        <w:t> </w:t>
      </w:r>
    </w:p>
    <w:p w14:paraId="72606C41" w14:textId="77777777" w:rsidR="00437474" w:rsidRPr="00F43BB4" w:rsidRDefault="00437474" w:rsidP="00C3569E">
      <w:pPr>
        <w:numPr>
          <w:ilvl w:val="0"/>
          <w:numId w:val="27"/>
        </w:numPr>
        <w:jc w:val="both"/>
        <w:rPr>
          <w:rFonts w:ascii="Times New Roman" w:hAnsi="Times New Roman" w:cs="Times New Roman"/>
          <w:sz w:val="21"/>
          <w:szCs w:val="21"/>
          <w:lang w:val="en-IN"/>
        </w:rPr>
      </w:pPr>
      <w:r w:rsidRPr="00F43BB4">
        <w:rPr>
          <w:rFonts w:ascii="Times New Roman" w:hAnsi="Times New Roman" w:cs="Times New Roman"/>
          <w:sz w:val="21"/>
          <w:szCs w:val="21"/>
        </w:rPr>
        <w:t>Indian Ocean Tsunami and Forensic Challenges in India.” Indian Journal of Forensic Medicine and Toxicology, 1(1), 1–6. – Case study highlighting difficulties in degraded remains, resource shortages, and mass disaster victim identification in India. </w:t>
      </w:r>
      <w:r w:rsidRPr="00F43BB4">
        <w:rPr>
          <w:rFonts w:ascii="Times New Roman" w:hAnsi="Times New Roman" w:cs="Times New Roman"/>
          <w:sz w:val="21"/>
          <w:szCs w:val="21"/>
          <w:lang w:val="en-IN"/>
        </w:rPr>
        <w:t> </w:t>
      </w:r>
    </w:p>
    <w:p w14:paraId="7825EAD4" w14:textId="77777777" w:rsidR="00437474" w:rsidRPr="00F43BB4" w:rsidRDefault="00437474" w:rsidP="00C3569E">
      <w:pPr>
        <w:numPr>
          <w:ilvl w:val="0"/>
          <w:numId w:val="28"/>
        </w:numPr>
        <w:jc w:val="both"/>
        <w:rPr>
          <w:rFonts w:ascii="Times New Roman" w:hAnsi="Times New Roman" w:cs="Times New Roman"/>
          <w:sz w:val="21"/>
          <w:szCs w:val="21"/>
          <w:lang w:val="en-IN"/>
        </w:rPr>
      </w:pPr>
      <w:r w:rsidRPr="00F43BB4">
        <w:rPr>
          <w:rFonts w:ascii="Times New Roman" w:hAnsi="Times New Roman" w:cs="Times New Roman"/>
          <w:sz w:val="21"/>
          <w:szCs w:val="21"/>
        </w:rPr>
        <w:t>Sharma, B. R. (2008). “Forensic Considerations in Fire Fatalities: A Review.” Journal of Clinical Forensic Medicine, 15(6), 367–372. – Discusses burnt remains, DNA challenges, and medico-legal issues in fire-related deaths.</w:t>
      </w:r>
      <w:r w:rsidRPr="00F43BB4">
        <w:rPr>
          <w:rFonts w:ascii="Times New Roman" w:hAnsi="Times New Roman" w:cs="Times New Roman"/>
          <w:sz w:val="21"/>
          <w:szCs w:val="21"/>
          <w:lang w:val="en-IN"/>
        </w:rPr>
        <w:t> </w:t>
      </w:r>
    </w:p>
    <w:p w14:paraId="61AEB289" w14:textId="77777777" w:rsidR="00437474" w:rsidRPr="00F43BB4" w:rsidRDefault="00437474" w:rsidP="00C3569E">
      <w:pPr>
        <w:numPr>
          <w:ilvl w:val="0"/>
          <w:numId w:val="29"/>
        </w:numPr>
        <w:jc w:val="both"/>
        <w:rPr>
          <w:rFonts w:ascii="Times New Roman" w:hAnsi="Times New Roman" w:cs="Times New Roman"/>
          <w:sz w:val="21"/>
          <w:szCs w:val="21"/>
          <w:lang w:val="en-IN"/>
        </w:rPr>
      </w:pPr>
      <w:r w:rsidRPr="00F43BB4">
        <w:rPr>
          <w:rFonts w:ascii="Times New Roman" w:hAnsi="Times New Roman" w:cs="Times New Roman"/>
          <w:sz w:val="21"/>
          <w:szCs w:val="21"/>
        </w:rPr>
        <w:t xml:space="preserve">Lemos, Y.V., Furtado, A.N., Lima, </w:t>
      </w:r>
      <w:proofErr w:type="gramStart"/>
      <w:r w:rsidRPr="00F43BB4">
        <w:rPr>
          <w:rFonts w:ascii="Times New Roman" w:hAnsi="Times New Roman" w:cs="Times New Roman"/>
          <w:sz w:val="21"/>
          <w:szCs w:val="21"/>
        </w:rPr>
        <w:t>A.Z.,</w:t>
      </w:r>
      <w:proofErr w:type="spellStart"/>
      <w:r w:rsidRPr="00F43BB4">
        <w:rPr>
          <w:rFonts w:ascii="Times New Roman" w:hAnsi="Times New Roman" w:cs="Times New Roman"/>
          <w:sz w:val="21"/>
          <w:szCs w:val="21"/>
        </w:rPr>
        <w:t>Dionìsio</w:t>
      </w:r>
      <w:proofErr w:type="spellEnd"/>
      <w:proofErr w:type="gramEnd"/>
      <w:r w:rsidRPr="00F43BB4">
        <w:rPr>
          <w:rFonts w:ascii="Times New Roman" w:hAnsi="Times New Roman" w:cs="Times New Roman"/>
          <w:sz w:val="21"/>
          <w:szCs w:val="21"/>
        </w:rPr>
        <w:t xml:space="preserve">, A.S., Moreira Araújo, R., &amp; Cunha, </w:t>
      </w:r>
      <w:proofErr w:type="gramStart"/>
      <w:r w:rsidRPr="00F43BB4">
        <w:rPr>
          <w:rFonts w:ascii="Times New Roman" w:hAnsi="Times New Roman" w:cs="Times New Roman"/>
          <w:sz w:val="21"/>
          <w:szCs w:val="21"/>
        </w:rPr>
        <w:t>E.(</w:t>
      </w:r>
      <w:proofErr w:type="gramEnd"/>
      <w:r w:rsidRPr="00F43BB4">
        <w:rPr>
          <w:rFonts w:ascii="Times New Roman" w:hAnsi="Times New Roman" w:cs="Times New Roman"/>
          <w:sz w:val="21"/>
          <w:szCs w:val="21"/>
        </w:rPr>
        <w:t>2024</w:t>
      </w:r>
      <w:proofErr w:type="gramStart"/>
      <w:r w:rsidRPr="00F43BB4">
        <w:rPr>
          <w:rFonts w:ascii="Times New Roman" w:hAnsi="Times New Roman" w:cs="Times New Roman"/>
          <w:sz w:val="21"/>
          <w:szCs w:val="21"/>
        </w:rPr>
        <w:t>).Human</w:t>
      </w:r>
      <w:proofErr w:type="gramEnd"/>
      <w:r w:rsidRPr="00F43BB4">
        <w:rPr>
          <w:rFonts w:ascii="Times New Roman" w:hAnsi="Times New Roman" w:cs="Times New Roman"/>
          <w:sz w:val="21"/>
          <w:szCs w:val="21"/>
        </w:rPr>
        <w:t xml:space="preserve"> identification by medical findings in a forensic anthropology context. Forensic Science Research, 9(3), owae041.</w:t>
      </w:r>
      <w:r w:rsidRPr="00F43BB4">
        <w:rPr>
          <w:rFonts w:ascii="Times New Roman" w:hAnsi="Times New Roman" w:cs="Times New Roman"/>
          <w:sz w:val="21"/>
          <w:szCs w:val="21"/>
          <w:lang w:val="en-IN"/>
        </w:rPr>
        <w:t> </w:t>
      </w:r>
    </w:p>
    <w:p w14:paraId="060424CA" w14:textId="77777777" w:rsidR="00437474" w:rsidRPr="00F43BB4" w:rsidRDefault="00437474" w:rsidP="00C3569E">
      <w:pPr>
        <w:numPr>
          <w:ilvl w:val="0"/>
          <w:numId w:val="30"/>
        </w:numPr>
        <w:jc w:val="both"/>
        <w:rPr>
          <w:rFonts w:ascii="Times New Roman" w:hAnsi="Times New Roman" w:cs="Times New Roman"/>
          <w:sz w:val="21"/>
          <w:szCs w:val="21"/>
          <w:lang w:val="en-IN"/>
        </w:rPr>
      </w:pPr>
      <w:r w:rsidRPr="00F43BB4">
        <w:rPr>
          <w:rFonts w:ascii="Times New Roman" w:hAnsi="Times New Roman" w:cs="Times New Roman"/>
          <w:sz w:val="21"/>
          <w:szCs w:val="21"/>
        </w:rPr>
        <w:t>Lynnerup, N. (2015). Forensic anthropology and human identification. </w:t>
      </w:r>
      <w:proofErr w:type="spellStart"/>
      <w:r w:rsidRPr="00F43BB4">
        <w:rPr>
          <w:rFonts w:ascii="Times New Roman" w:hAnsi="Times New Roman" w:cs="Times New Roman"/>
          <w:i/>
          <w:iCs/>
          <w:sz w:val="21"/>
          <w:szCs w:val="21"/>
        </w:rPr>
        <w:t>Anthropologischer</w:t>
      </w:r>
      <w:proofErr w:type="spellEnd"/>
      <w:r w:rsidRPr="00F43BB4">
        <w:rPr>
          <w:rFonts w:ascii="Times New Roman" w:hAnsi="Times New Roman" w:cs="Times New Roman"/>
          <w:i/>
          <w:iCs/>
          <w:sz w:val="21"/>
          <w:szCs w:val="21"/>
        </w:rPr>
        <w:t> Anzeiger, 72</w:t>
      </w:r>
      <w:r w:rsidRPr="00F43BB4">
        <w:rPr>
          <w:rFonts w:ascii="Times New Roman" w:hAnsi="Times New Roman" w:cs="Times New Roman"/>
          <w:sz w:val="21"/>
          <w:szCs w:val="21"/>
        </w:rPr>
        <w:t>(4), 353–359.</w:t>
      </w:r>
      <w:r w:rsidRPr="00F43BB4">
        <w:rPr>
          <w:rFonts w:ascii="Times New Roman" w:hAnsi="Times New Roman" w:cs="Times New Roman"/>
          <w:sz w:val="21"/>
          <w:szCs w:val="21"/>
          <w:lang w:val="en-IN"/>
        </w:rPr>
        <w:t> </w:t>
      </w:r>
    </w:p>
    <w:p w14:paraId="680405E3" w14:textId="217574B0"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7D62D19E"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531099C7"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3EE8390A"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6DE114FD"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6EEF1E60"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666D3B70"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078E2D8E"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74764958" w14:textId="77777777" w:rsidR="00437474" w:rsidRPr="00C3569E" w:rsidRDefault="00437474" w:rsidP="00C3569E">
      <w:pPr>
        <w:jc w:val="both"/>
        <w:rPr>
          <w:rFonts w:ascii="Times New Roman" w:hAnsi="Times New Roman" w:cs="Times New Roman"/>
          <w:lang w:val="en-IN"/>
        </w:rPr>
      </w:pPr>
      <w:r w:rsidRPr="00C3569E">
        <w:rPr>
          <w:rFonts w:ascii="Times New Roman" w:hAnsi="Times New Roman" w:cs="Times New Roman"/>
          <w:lang w:val="en-IN"/>
        </w:rPr>
        <w:t> </w:t>
      </w:r>
    </w:p>
    <w:p w14:paraId="42340151" w14:textId="77777777" w:rsidR="00AF3D09" w:rsidRPr="00C3569E" w:rsidRDefault="00AF3D09" w:rsidP="00C3569E">
      <w:pPr>
        <w:jc w:val="both"/>
        <w:rPr>
          <w:rFonts w:ascii="Times New Roman" w:hAnsi="Times New Roman" w:cs="Times New Roman"/>
        </w:rPr>
      </w:pPr>
    </w:p>
    <w:p w14:paraId="6C73C4F3" w14:textId="77777777" w:rsidR="00AF3D09" w:rsidRPr="00C3569E" w:rsidRDefault="00AF3D09" w:rsidP="00C3569E">
      <w:pPr>
        <w:jc w:val="both"/>
        <w:rPr>
          <w:rFonts w:ascii="Times New Roman" w:hAnsi="Times New Roman" w:cs="Times New Roman"/>
        </w:rPr>
      </w:pPr>
    </w:p>
    <w:sectPr w:rsidR="00AF3D09" w:rsidRPr="00C3569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B2F1" w14:textId="77777777" w:rsidR="00B61812" w:rsidRDefault="00B61812" w:rsidP="00A40F98">
      <w:pPr>
        <w:spacing w:after="0" w:line="240" w:lineRule="auto"/>
      </w:pPr>
      <w:r>
        <w:separator/>
      </w:r>
    </w:p>
  </w:endnote>
  <w:endnote w:type="continuationSeparator" w:id="0">
    <w:p w14:paraId="34C628BF" w14:textId="77777777" w:rsidR="00B61812" w:rsidRDefault="00B61812" w:rsidP="00A4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93BB" w14:textId="77777777" w:rsidR="00B61812" w:rsidRDefault="00B61812" w:rsidP="00A40F98">
      <w:pPr>
        <w:spacing w:after="0" w:line="240" w:lineRule="auto"/>
      </w:pPr>
      <w:r>
        <w:separator/>
      </w:r>
    </w:p>
  </w:footnote>
  <w:footnote w:type="continuationSeparator" w:id="0">
    <w:p w14:paraId="292F49CF" w14:textId="77777777" w:rsidR="00B61812" w:rsidRDefault="00B61812" w:rsidP="00A40F98">
      <w:pPr>
        <w:spacing w:after="0" w:line="240" w:lineRule="auto"/>
      </w:pPr>
      <w:r>
        <w:continuationSeparator/>
      </w:r>
    </w:p>
  </w:footnote>
  <w:footnote w:id="1">
    <w:p w14:paraId="4D464A54" w14:textId="0EE21001" w:rsidR="00A40F98" w:rsidRDefault="00A40F98">
      <w:pPr>
        <w:pStyle w:val="FootnoteText"/>
      </w:pPr>
      <w:r>
        <w:rPr>
          <w:rStyle w:val="FootnoteReference"/>
        </w:rPr>
        <w:footnoteRef/>
      </w:r>
      <w:r>
        <w:t xml:space="preserve"> </w:t>
      </w:r>
      <w:r w:rsidRPr="00A40F98">
        <w:t>MANU/SC/0119/2011</w:t>
      </w:r>
    </w:p>
  </w:footnote>
  <w:footnote w:id="2">
    <w:p w14:paraId="64514A64" w14:textId="30267314" w:rsidR="00A40F98" w:rsidRDefault="00A40F98">
      <w:pPr>
        <w:pStyle w:val="FootnoteText"/>
      </w:pPr>
      <w:r>
        <w:rPr>
          <w:rStyle w:val="FootnoteReference"/>
        </w:rPr>
        <w:footnoteRef/>
      </w:r>
      <w:r>
        <w:t xml:space="preserve"> </w:t>
      </w:r>
      <w:r w:rsidRPr="00A40F98">
        <w:t>(2011) 14 SCC 481</w:t>
      </w:r>
    </w:p>
  </w:footnote>
  <w:footnote w:id="3">
    <w:p w14:paraId="1A171C62" w14:textId="17CBC083" w:rsidR="00A40F98" w:rsidRDefault="00A40F98">
      <w:pPr>
        <w:pStyle w:val="FootnoteText"/>
      </w:pPr>
      <w:r>
        <w:rPr>
          <w:rStyle w:val="FootnoteReference"/>
        </w:rPr>
        <w:footnoteRef/>
      </w:r>
      <w:r>
        <w:t xml:space="preserve"> </w:t>
      </w:r>
      <w:r w:rsidRPr="00A40F98">
        <w:t>AIR 2012 SC 3565</w:t>
      </w:r>
    </w:p>
  </w:footnote>
  <w:footnote w:id="4">
    <w:p w14:paraId="15766E06" w14:textId="45360291" w:rsidR="00A40F98" w:rsidRDefault="00A40F98">
      <w:pPr>
        <w:pStyle w:val="FootnoteText"/>
      </w:pPr>
      <w:r>
        <w:rPr>
          <w:rStyle w:val="FootnoteReference"/>
        </w:rPr>
        <w:footnoteRef/>
      </w:r>
      <w:r>
        <w:t xml:space="preserve"> </w:t>
      </w:r>
      <w:r w:rsidRPr="00A40F98">
        <w:t xml:space="preserve"> (1997) 6 SCC 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4DB"/>
    <w:multiLevelType w:val="multilevel"/>
    <w:tmpl w:val="56F4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B267C"/>
    <w:multiLevelType w:val="multilevel"/>
    <w:tmpl w:val="154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017CE"/>
    <w:multiLevelType w:val="multilevel"/>
    <w:tmpl w:val="EED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6708B"/>
    <w:multiLevelType w:val="multilevel"/>
    <w:tmpl w:val="895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E7AEC"/>
    <w:multiLevelType w:val="multilevel"/>
    <w:tmpl w:val="2196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34448"/>
    <w:multiLevelType w:val="multilevel"/>
    <w:tmpl w:val="970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D0E93"/>
    <w:multiLevelType w:val="multilevel"/>
    <w:tmpl w:val="925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1646B"/>
    <w:multiLevelType w:val="multilevel"/>
    <w:tmpl w:val="56F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94788"/>
    <w:multiLevelType w:val="multilevel"/>
    <w:tmpl w:val="CE32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9979E1"/>
    <w:multiLevelType w:val="multilevel"/>
    <w:tmpl w:val="1BB4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F328BA"/>
    <w:multiLevelType w:val="multilevel"/>
    <w:tmpl w:val="21E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727A34"/>
    <w:multiLevelType w:val="multilevel"/>
    <w:tmpl w:val="E3E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A527F0"/>
    <w:multiLevelType w:val="multilevel"/>
    <w:tmpl w:val="D68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D62B9"/>
    <w:multiLevelType w:val="multilevel"/>
    <w:tmpl w:val="2FF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F14B8"/>
    <w:multiLevelType w:val="multilevel"/>
    <w:tmpl w:val="042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F0D15"/>
    <w:multiLevelType w:val="multilevel"/>
    <w:tmpl w:val="1F7A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220DE"/>
    <w:multiLevelType w:val="multilevel"/>
    <w:tmpl w:val="591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E0B61"/>
    <w:multiLevelType w:val="multilevel"/>
    <w:tmpl w:val="724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E530F0"/>
    <w:multiLevelType w:val="multilevel"/>
    <w:tmpl w:val="53C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C3772F"/>
    <w:multiLevelType w:val="multilevel"/>
    <w:tmpl w:val="1C8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0628F2"/>
    <w:multiLevelType w:val="multilevel"/>
    <w:tmpl w:val="2360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CF42A3"/>
    <w:multiLevelType w:val="hybridMultilevel"/>
    <w:tmpl w:val="5F06DEE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615C3F78"/>
    <w:multiLevelType w:val="multilevel"/>
    <w:tmpl w:val="2B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9C0781"/>
    <w:multiLevelType w:val="multilevel"/>
    <w:tmpl w:val="244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7B3E82"/>
    <w:multiLevelType w:val="multilevel"/>
    <w:tmpl w:val="84A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A61D4"/>
    <w:multiLevelType w:val="multilevel"/>
    <w:tmpl w:val="B578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2010F6"/>
    <w:multiLevelType w:val="multilevel"/>
    <w:tmpl w:val="CCE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F0412A"/>
    <w:multiLevelType w:val="multilevel"/>
    <w:tmpl w:val="6AF0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1965A8"/>
    <w:multiLevelType w:val="multilevel"/>
    <w:tmpl w:val="6FC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A01022"/>
    <w:multiLevelType w:val="multilevel"/>
    <w:tmpl w:val="3D7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831EEA"/>
    <w:multiLevelType w:val="multilevel"/>
    <w:tmpl w:val="619A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425624">
    <w:abstractNumId w:val="29"/>
  </w:num>
  <w:num w:numId="2" w16cid:durableId="1140221219">
    <w:abstractNumId w:val="5"/>
  </w:num>
  <w:num w:numId="3" w16cid:durableId="1254170391">
    <w:abstractNumId w:val="10"/>
  </w:num>
  <w:num w:numId="4" w16cid:durableId="166024659">
    <w:abstractNumId w:val="19"/>
  </w:num>
  <w:num w:numId="5" w16cid:durableId="2118481378">
    <w:abstractNumId w:val="11"/>
  </w:num>
  <w:num w:numId="6" w16cid:durableId="1263225832">
    <w:abstractNumId w:val="7"/>
  </w:num>
  <w:num w:numId="7" w16cid:durableId="1849632742">
    <w:abstractNumId w:val="17"/>
  </w:num>
  <w:num w:numId="8" w16cid:durableId="812526607">
    <w:abstractNumId w:val="22"/>
  </w:num>
  <w:num w:numId="9" w16cid:durableId="550532343">
    <w:abstractNumId w:val="0"/>
  </w:num>
  <w:num w:numId="10" w16cid:durableId="101458511">
    <w:abstractNumId w:val="26"/>
  </w:num>
  <w:num w:numId="11" w16cid:durableId="1481119473">
    <w:abstractNumId w:val="18"/>
  </w:num>
  <w:num w:numId="12" w16cid:durableId="519514140">
    <w:abstractNumId w:val="14"/>
  </w:num>
  <w:num w:numId="13" w16cid:durableId="595594577">
    <w:abstractNumId w:val="25"/>
  </w:num>
  <w:num w:numId="14" w16cid:durableId="2078940072">
    <w:abstractNumId w:val="3"/>
  </w:num>
  <w:num w:numId="15" w16cid:durableId="1600022271">
    <w:abstractNumId w:val="12"/>
  </w:num>
  <w:num w:numId="16" w16cid:durableId="673340558">
    <w:abstractNumId w:val="1"/>
  </w:num>
  <w:num w:numId="17" w16cid:durableId="731196144">
    <w:abstractNumId w:val="27"/>
  </w:num>
  <w:num w:numId="18" w16cid:durableId="331613216">
    <w:abstractNumId w:val="28"/>
  </w:num>
  <w:num w:numId="19" w16cid:durableId="1415474659">
    <w:abstractNumId w:val="24"/>
  </w:num>
  <w:num w:numId="20" w16cid:durableId="1146243238">
    <w:abstractNumId w:val="30"/>
  </w:num>
  <w:num w:numId="21" w16cid:durableId="77409692">
    <w:abstractNumId w:val="16"/>
  </w:num>
  <w:num w:numId="22" w16cid:durableId="795099004">
    <w:abstractNumId w:val="23"/>
  </w:num>
  <w:num w:numId="23" w16cid:durableId="237254183">
    <w:abstractNumId w:val="9"/>
  </w:num>
  <w:num w:numId="24" w16cid:durableId="1087649365">
    <w:abstractNumId w:val="13"/>
  </w:num>
  <w:num w:numId="25" w16cid:durableId="1384479816">
    <w:abstractNumId w:val="4"/>
  </w:num>
  <w:num w:numId="26" w16cid:durableId="1392658826">
    <w:abstractNumId w:val="8"/>
  </w:num>
  <w:num w:numId="27" w16cid:durableId="1223058007">
    <w:abstractNumId w:val="2"/>
  </w:num>
  <w:num w:numId="28" w16cid:durableId="1915889526">
    <w:abstractNumId w:val="20"/>
  </w:num>
  <w:num w:numId="29" w16cid:durableId="560755941">
    <w:abstractNumId w:val="6"/>
  </w:num>
  <w:num w:numId="30" w16cid:durableId="93404007">
    <w:abstractNumId w:val="15"/>
  </w:num>
  <w:num w:numId="31" w16cid:durableId="19586772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F3D09"/>
    <w:rsid w:val="000321E7"/>
    <w:rsid w:val="00085E25"/>
    <w:rsid w:val="000E053F"/>
    <w:rsid w:val="00133969"/>
    <w:rsid w:val="00264802"/>
    <w:rsid w:val="002E4573"/>
    <w:rsid w:val="00437474"/>
    <w:rsid w:val="00467761"/>
    <w:rsid w:val="0047679F"/>
    <w:rsid w:val="004F501A"/>
    <w:rsid w:val="005175D4"/>
    <w:rsid w:val="0052657C"/>
    <w:rsid w:val="00621DBD"/>
    <w:rsid w:val="006E797C"/>
    <w:rsid w:val="00707A7C"/>
    <w:rsid w:val="00837257"/>
    <w:rsid w:val="00884139"/>
    <w:rsid w:val="008E57FB"/>
    <w:rsid w:val="0090718B"/>
    <w:rsid w:val="00907F40"/>
    <w:rsid w:val="00912EB5"/>
    <w:rsid w:val="009B1BAB"/>
    <w:rsid w:val="00A40F98"/>
    <w:rsid w:val="00AF3D09"/>
    <w:rsid w:val="00B544DD"/>
    <w:rsid w:val="00B61812"/>
    <w:rsid w:val="00BB284D"/>
    <w:rsid w:val="00BC0261"/>
    <w:rsid w:val="00C3569E"/>
    <w:rsid w:val="00C93D2C"/>
    <w:rsid w:val="00CC2647"/>
    <w:rsid w:val="00D056F4"/>
    <w:rsid w:val="00D52EBB"/>
    <w:rsid w:val="00D85124"/>
    <w:rsid w:val="00D86E2A"/>
    <w:rsid w:val="00E233E1"/>
    <w:rsid w:val="00E30725"/>
    <w:rsid w:val="00E90525"/>
    <w:rsid w:val="00E966F6"/>
    <w:rsid w:val="00EC1C68"/>
    <w:rsid w:val="00F15D4F"/>
    <w:rsid w:val="00F43B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A444"/>
  <w15:chartTrackingRefBased/>
  <w15:docId w15:val="{7BD4C514-96F6-41C3-AB2C-85F0E390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D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F3D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3D0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F3D0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F3D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F3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3D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3D0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3D0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F3D0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F3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09"/>
    <w:rPr>
      <w:rFonts w:eastAsiaTheme="majorEastAsia" w:cstheme="majorBidi"/>
      <w:color w:val="272727" w:themeColor="text1" w:themeTint="D8"/>
    </w:rPr>
  </w:style>
  <w:style w:type="paragraph" w:styleId="Title">
    <w:name w:val="Title"/>
    <w:basedOn w:val="Normal"/>
    <w:next w:val="Normal"/>
    <w:link w:val="TitleChar"/>
    <w:uiPriority w:val="10"/>
    <w:qFormat/>
    <w:rsid w:val="00AF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3D09"/>
    <w:rPr>
      <w:i/>
      <w:iCs/>
      <w:color w:val="404040" w:themeColor="text1" w:themeTint="BF"/>
    </w:rPr>
  </w:style>
  <w:style w:type="paragraph" w:styleId="ListParagraph">
    <w:name w:val="List Paragraph"/>
    <w:basedOn w:val="Normal"/>
    <w:uiPriority w:val="34"/>
    <w:qFormat/>
    <w:rsid w:val="00AF3D09"/>
    <w:pPr>
      <w:ind w:left="720"/>
      <w:contextualSpacing/>
    </w:pPr>
  </w:style>
  <w:style w:type="character" w:styleId="IntenseEmphasis">
    <w:name w:val="Intense Emphasis"/>
    <w:basedOn w:val="DefaultParagraphFont"/>
    <w:uiPriority w:val="21"/>
    <w:qFormat/>
    <w:rsid w:val="00AF3D09"/>
    <w:rPr>
      <w:i/>
      <w:iCs/>
      <w:color w:val="365F91" w:themeColor="accent1" w:themeShade="BF"/>
    </w:rPr>
  </w:style>
  <w:style w:type="paragraph" w:styleId="IntenseQuote">
    <w:name w:val="Intense Quote"/>
    <w:basedOn w:val="Normal"/>
    <w:next w:val="Normal"/>
    <w:link w:val="IntenseQuoteChar"/>
    <w:uiPriority w:val="30"/>
    <w:qFormat/>
    <w:rsid w:val="00AF3D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3D09"/>
    <w:rPr>
      <w:i/>
      <w:iCs/>
      <w:color w:val="365F91" w:themeColor="accent1" w:themeShade="BF"/>
    </w:rPr>
  </w:style>
  <w:style w:type="character" w:styleId="IntenseReference">
    <w:name w:val="Intense Reference"/>
    <w:basedOn w:val="DefaultParagraphFont"/>
    <w:uiPriority w:val="32"/>
    <w:qFormat/>
    <w:rsid w:val="00AF3D09"/>
    <w:rPr>
      <w:b/>
      <w:bCs/>
      <w:smallCaps/>
      <w:color w:val="365F91" w:themeColor="accent1" w:themeShade="BF"/>
      <w:spacing w:val="5"/>
    </w:rPr>
  </w:style>
  <w:style w:type="paragraph" w:styleId="FootnoteText">
    <w:name w:val="footnote text"/>
    <w:basedOn w:val="Normal"/>
    <w:link w:val="FootnoteTextChar"/>
    <w:uiPriority w:val="99"/>
    <w:semiHidden/>
    <w:unhideWhenUsed/>
    <w:rsid w:val="00A40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F98"/>
    <w:rPr>
      <w:sz w:val="20"/>
      <w:szCs w:val="20"/>
    </w:rPr>
  </w:style>
  <w:style w:type="character" w:styleId="FootnoteReference">
    <w:name w:val="footnote reference"/>
    <w:basedOn w:val="DefaultParagraphFont"/>
    <w:uiPriority w:val="99"/>
    <w:semiHidden/>
    <w:unhideWhenUsed/>
    <w:rsid w:val="00A40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0A5B-F34D-4884-B686-8E1E405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SAHLOT</dc:creator>
  <cp:keywords/>
  <dc:description/>
  <cp:lastModifiedBy>PRIYANSHU SAHLOT</cp:lastModifiedBy>
  <cp:revision>7</cp:revision>
  <dcterms:created xsi:type="dcterms:W3CDTF">2025-11-21T06:09:00Z</dcterms:created>
  <dcterms:modified xsi:type="dcterms:W3CDTF">2026-01-06T18:01:00Z</dcterms:modified>
</cp:coreProperties>
</file>